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2A" w:rsidRPr="007809F3" w:rsidRDefault="00CE572A" w:rsidP="00CE572A">
      <w:pPr>
        <w:jc w:val="center"/>
        <w:rPr>
          <w:sz w:val="24"/>
          <w:szCs w:val="24"/>
        </w:rPr>
      </w:pPr>
      <w:r w:rsidRPr="007809F3">
        <w:rPr>
          <w:sz w:val="24"/>
          <w:szCs w:val="24"/>
        </w:rPr>
        <w:t>МОУ –</w:t>
      </w:r>
      <w:proofErr w:type="spellStart"/>
      <w:r w:rsidRPr="007809F3">
        <w:rPr>
          <w:sz w:val="24"/>
          <w:szCs w:val="24"/>
        </w:rPr>
        <w:t>сош</w:t>
      </w:r>
      <w:proofErr w:type="spellEnd"/>
      <w:r w:rsidRPr="007809F3">
        <w:rPr>
          <w:sz w:val="24"/>
          <w:szCs w:val="24"/>
        </w:rPr>
        <w:t xml:space="preserve"> с</w:t>
      </w:r>
      <w:proofErr w:type="gramStart"/>
      <w:r w:rsidRPr="007809F3">
        <w:rPr>
          <w:sz w:val="24"/>
          <w:szCs w:val="24"/>
        </w:rPr>
        <w:t>.К</w:t>
      </w:r>
      <w:proofErr w:type="gramEnd"/>
      <w:r w:rsidRPr="007809F3">
        <w:rPr>
          <w:sz w:val="24"/>
          <w:szCs w:val="24"/>
        </w:rPr>
        <w:t>омсомольское</w:t>
      </w:r>
    </w:p>
    <w:p w:rsidR="00CE572A" w:rsidRPr="007809F3" w:rsidRDefault="00CE572A" w:rsidP="00CE572A">
      <w:pPr>
        <w:rPr>
          <w:sz w:val="24"/>
          <w:szCs w:val="24"/>
        </w:rPr>
      </w:pPr>
      <w:r w:rsidRPr="007809F3">
        <w:rPr>
          <w:sz w:val="24"/>
          <w:szCs w:val="24"/>
        </w:rPr>
        <w:t xml:space="preserve">СОГЛАСОВАНО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</w:t>
      </w:r>
      <w:r w:rsidRPr="007809F3">
        <w:rPr>
          <w:sz w:val="24"/>
          <w:szCs w:val="24"/>
        </w:rPr>
        <w:t xml:space="preserve">  УТВЕРЖДАЮ</w:t>
      </w:r>
    </w:p>
    <w:p w:rsidR="00CE572A" w:rsidRPr="007809F3" w:rsidRDefault="00CE572A" w:rsidP="00CE572A">
      <w:pPr>
        <w:rPr>
          <w:sz w:val="24"/>
          <w:szCs w:val="24"/>
        </w:rPr>
      </w:pPr>
      <w:r w:rsidRPr="007809F3">
        <w:rPr>
          <w:sz w:val="24"/>
          <w:szCs w:val="24"/>
        </w:rPr>
        <w:t xml:space="preserve">Зам. Директора по УВР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Pr="007809F3">
        <w:rPr>
          <w:sz w:val="24"/>
          <w:szCs w:val="24"/>
        </w:rPr>
        <w:t xml:space="preserve">   Директор школы</w:t>
      </w:r>
    </w:p>
    <w:p w:rsidR="00CE572A" w:rsidRPr="007809F3" w:rsidRDefault="00CE572A" w:rsidP="00CE572A">
      <w:pPr>
        <w:rPr>
          <w:sz w:val="24"/>
          <w:szCs w:val="24"/>
        </w:rPr>
      </w:pPr>
      <w:r w:rsidRPr="007809F3">
        <w:rPr>
          <w:sz w:val="24"/>
          <w:szCs w:val="24"/>
        </w:rPr>
        <w:t>_______________ /</w:t>
      </w:r>
      <w:proofErr w:type="spellStart"/>
      <w:r w:rsidRPr="007809F3">
        <w:rPr>
          <w:sz w:val="24"/>
          <w:szCs w:val="24"/>
        </w:rPr>
        <w:t>Хижнякова</w:t>
      </w:r>
      <w:proofErr w:type="spellEnd"/>
      <w:r w:rsidRPr="007809F3">
        <w:rPr>
          <w:sz w:val="24"/>
          <w:szCs w:val="24"/>
        </w:rPr>
        <w:t xml:space="preserve"> И.М/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7809F3">
        <w:rPr>
          <w:sz w:val="24"/>
          <w:szCs w:val="24"/>
        </w:rPr>
        <w:t>________________ /</w:t>
      </w:r>
      <w:proofErr w:type="spellStart"/>
      <w:r w:rsidRPr="007809F3">
        <w:rPr>
          <w:sz w:val="24"/>
          <w:szCs w:val="24"/>
        </w:rPr>
        <w:t>Грибанова</w:t>
      </w:r>
      <w:proofErr w:type="spellEnd"/>
      <w:r w:rsidRPr="007809F3">
        <w:rPr>
          <w:sz w:val="24"/>
          <w:szCs w:val="24"/>
        </w:rPr>
        <w:t xml:space="preserve"> Н.Н/</w:t>
      </w:r>
    </w:p>
    <w:p w:rsidR="00CE572A" w:rsidRPr="007809F3" w:rsidRDefault="00CE572A" w:rsidP="00CE572A">
      <w:pPr>
        <w:rPr>
          <w:sz w:val="24"/>
          <w:szCs w:val="24"/>
        </w:rPr>
      </w:pPr>
      <w:r w:rsidRPr="007809F3">
        <w:rPr>
          <w:sz w:val="24"/>
          <w:szCs w:val="24"/>
        </w:rPr>
        <w:t xml:space="preserve">«_____» __________ 20_____ г                                </w:t>
      </w:r>
      <w:r>
        <w:rPr>
          <w:sz w:val="24"/>
          <w:szCs w:val="24"/>
        </w:rPr>
        <w:t xml:space="preserve">                  </w:t>
      </w:r>
      <w:r w:rsidRPr="007809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</w:t>
      </w:r>
      <w:r w:rsidRPr="007809F3">
        <w:rPr>
          <w:sz w:val="24"/>
          <w:szCs w:val="24"/>
        </w:rPr>
        <w:t xml:space="preserve">    «_____» __________ 20_____ г </w:t>
      </w:r>
    </w:p>
    <w:p w:rsidR="00CE572A" w:rsidRDefault="00CE572A" w:rsidP="00CE572A">
      <w:pPr>
        <w:rPr>
          <w:sz w:val="24"/>
          <w:szCs w:val="24"/>
        </w:rPr>
      </w:pPr>
    </w:p>
    <w:p w:rsidR="00CE572A" w:rsidRPr="007809F3" w:rsidRDefault="00CE572A" w:rsidP="00CE572A">
      <w:pPr>
        <w:jc w:val="center"/>
        <w:rPr>
          <w:sz w:val="24"/>
          <w:szCs w:val="24"/>
        </w:rPr>
      </w:pPr>
    </w:p>
    <w:p w:rsidR="00CE572A" w:rsidRPr="007809F3" w:rsidRDefault="00CE572A" w:rsidP="00CE572A">
      <w:pPr>
        <w:jc w:val="center"/>
        <w:rPr>
          <w:b/>
          <w:sz w:val="28"/>
          <w:szCs w:val="28"/>
        </w:rPr>
      </w:pPr>
      <w:r w:rsidRPr="007809F3">
        <w:rPr>
          <w:b/>
          <w:sz w:val="28"/>
          <w:szCs w:val="28"/>
        </w:rPr>
        <w:t>Рабочая программа учебного предмета</w:t>
      </w:r>
    </w:p>
    <w:p w:rsidR="00CE572A" w:rsidRPr="007809F3" w:rsidRDefault="00CE572A" w:rsidP="00CE572A">
      <w:pPr>
        <w:jc w:val="center"/>
        <w:rPr>
          <w:b/>
          <w:sz w:val="28"/>
          <w:szCs w:val="28"/>
        </w:rPr>
      </w:pPr>
      <w:r w:rsidRPr="007809F3">
        <w:rPr>
          <w:b/>
          <w:sz w:val="28"/>
          <w:szCs w:val="28"/>
        </w:rPr>
        <w:t>«Основы безопасности жизнедеятельности»</w:t>
      </w:r>
    </w:p>
    <w:p w:rsidR="00CE572A" w:rsidRPr="00CE572A" w:rsidRDefault="00CE572A" w:rsidP="00CE57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7809F3">
        <w:rPr>
          <w:b/>
          <w:sz w:val="28"/>
          <w:szCs w:val="28"/>
        </w:rPr>
        <w:t xml:space="preserve"> класс</w:t>
      </w:r>
    </w:p>
    <w:p w:rsidR="00CE572A" w:rsidRPr="007809F3" w:rsidRDefault="00CE572A" w:rsidP="00CE572A">
      <w:pPr>
        <w:rPr>
          <w:sz w:val="24"/>
          <w:szCs w:val="24"/>
        </w:rPr>
      </w:pPr>
    </w:p>
    <w:p w:rsidR="00CE572A" w:rsidRPr="007809F3" w:rsidRDefault="00CE572A" w:rsidP="00CE572A">
      <w:pPr>
        <w:jc w:val="right"/>
        <w:rPr>
          <w:sz w:val="24"/>
          <w:szCs w:val="24"/>
        </w:rPr>
      </w:pPr>
      <w:r w:rsidRPr="007809F3">
        <w:rPr>
          <w:sz w:val="24"/>
          <w:szCs w:val="24"/>
        </w:rPr>
        <w:t>Учителя ОБЖ</w:t>
      </w:r>
    </w:p>
    <w:p w:rsidR="00CE572A" w:rsidRPr="007809F3" w:rsidRDefault="00CE572A" w:rsidP="00CE572A">
      <w:pPr>
        <w:jc w:val="right"/>
        <w:rPr>
          <w:sz w:val="24"/>
          <w:szCs w:val="24"/>
        </w:rPr>
      </w:pPr>
      <w:r w:rsidRPr="007809F3">
        <w:rPr>
          <w:sz w:val="24"/>
          <w:szCs w:val="24"/>
        </w:rPr>
        <w:t>Камкиной О.</w:t>
      </w:r>
      <w:proofErr w:type="gramStart"/>
      <w:r w:rsidRPr="007809F3">
        <w:rPr>
          <w:sz w:val="24"/>
          <w:szCs w:val="24"/>
        </w:rPr>
        <w:t>В</w:t>
      </w:r>
      <w:proofErr w:type="gramEnd"/>
    </w:p>
    <w:p w:rsidR="00CE572A" w:rsidRPr="007809F3" w:rsidRDefault="00CE572A" w:rsidP="00CE572A">
      <w:pPr>
        <w:rPr>
          <w:sz w:val="24"/>
          <w:szCs w:val="24"/>
        </w:rPr>
      </w:pPr>
      <w:r w:rsidRPr="007809F3">
        <w:rPr>
          <w:sz w:val="24"/>
          <w:szCs w:val="24"/>
        </w:rPr>
        <w:t xml:space="preserve">                                                                            РАССМОТРЕНО</w:t>
      </w:r>
    </w:p>
    <w:p w:rsidR="00CE572A" w:rsidRPr="007809F3" w:rsidRDefault="00CE572A" w:rsidP="00CE572A">
      <w:pPr>
        <w:jc w:val="right"/>
        <w:rPr>
          <w:sz w:val="24"/>
          <w:szCs w:val="24"/>
        </w:rPr>
      </w:pPr>
      <w:r w:rsidRPr="007809F3">
        <w:rPr>
          <w:sz w:val="24"/>
          <w:szCs w:val="24"/>
        </w:rPr>
        <w:t>Руководитель МО ______________ /___________________/</w:t>
      </w:r>
    </w:p>
    <w:p w:rsidR="00CE572A" w:rsidRPr="007809F3" w:rsidRDefault="00CE572A" w:rsidP="00CE572A">
      <w:pPr>
        <w:jc w:val="right"/>
        <w:rPr>
          <w:sz w:val="24"/>
          <w:szCs w:val="24"/>
        </w:rPr>
      </w:pPr>
      <w:r w:rsidRPr="007809F3">
        <w:rPr>
          <w:sz w:val="24"/>
          <w:szCs w:val="24"/>
        </w:rPr>
        <w:t>Протокол № ______ от «_______»____________ 20______ г</w:t>
      </w:r>
    </w:p>
    <w:p w:rsidR="00CE572A" w:rsidRDefault="00CE572A" w:rsidP="00CE572A">
      <w:pPr>
        <w:jc w:val="right"/>
        <w:rPr>
          <w:sz w:val="24"/>
          <w:szCs w:val="24"/>
        </w:rPr>
      </w:pPr>
    </w:p>
    <w:p w:rsidR="00CE572A" w:rsidRPr="007809F3" w:rsidRDefault="00CE572A" w:rsidP="00CE572A">
      <w:pPr>
        <w:jc w:val="right"/>
        <w:rPr>
          <w:sz w:val="24"/>
          <w:szCs w:val="24"/>
        </w:rPr>
      </w:pPr>
    </w:p>
    <w:p w:rsidR="00CE572A" w:rsidRDefault="00CE572A" w:rsidP="00CE572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2013-2014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</w:t>
      </w:r>
      <w:proofErr w:type="spellEnd"/>
    </w:p>
    <w:p w:rsidR="00CE572A" w:rsidRDefault="00CE572A" w:rsidP="00CE572A">
      <w:pPr>
        <w:jc w:val="center"/>
        <w:rPr>
          <w:sz w:val="24"/>
          <w:szCs w:val="24"/>
        </w:rPr>
      </w:pPr>
    </w:p>
    <w:p w:rsidR="00CE572A" w:rsidRDefault="00CE572A" w:rsidP="00CE5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УЧЕБНАЯ ПРОГРАММА</w:t>
      </w:r>
    </w:p>
    <w:p w:rsidR="00CE572A" w:rsidRDefault="00CE572A" w:rsidP="00CE5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ОСНОВНОГО ОБЩЕГО ОБРАЗОВАНИЯ</w:t>
      </w:r>
    </w:p>
    <w:p w:rsidR="00CE572A" w:rsidRDefault="00CE572A" w:rsidP="00CE5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CE572A" w:rsidRDefault="00CE572A" w:rsidP="00CE572A">
      <w:pPr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составлена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CE572A" w:rsidRDefault="00CE572A" w:rsidP="00CE572A">
      <w:pPr>
        <w:rPr>
          <w:sz w:val="24"/>
          <w:szCs w:val="24"/>
        </w:rPr>
      </w:pPr>
      <w:r>
        <w:rPr>
          <w:sz w:val="24"/>
          <w:szCs w:val="24"/>
        </w:rPr>
        <w:t>- Федеральным компонентом государственного образовательного стандарта начального общего, основного общего и среднего (полного) общего образования (Приказ МО РФ от 05.03.2004 г № 1089).</w:t>
      </w:r>
    </w:p>
    <w:p w:rsidR="00CE572A" w:rsidRDefault="00CE572A" w:rsidP="00CE572A">
      <w:pPr>
        <w:rPr>
          <w:sz w:val="24"/>
          <w:szCs w:val="24"/>
        </w:rPr>
      </w:pPr>
      <w:r>
        <w:rPr>
          <w:sz w:val="24"/>
          <w:szCs w:val="24"/>
        </w:rPr>
        <w:t>- Примерной программой основного общего образования по ОБЖ.</w:t>
      </w:r>
    </w:p>
    <w:p w:rsidR="00CE572A" w:rsidRDefault="00CE572A" w:rsidP="00CE572A">
      <w:pPr>
        <w:rPr>
          <w:sz w:val="24"/>
          <w:szCs w:val="24"/>
        </w:rPr>
      </w:pPr>
      <w:r>
        <w:rPr>
          <w:sz w:val="24"/>
          <w:szCs w:val="24"/>
        </w:rPr>
        <w:t>- Федеральным базисным учебным планом для среднего (полного) общего образования (Приложение к приказу Минобразования России от 09.03.2004 г № 1312)</w:t>
      </w:r>
    </w:p>
    <w:p w:rsidR="00CE572A" w:rsidRDefault="00CE572A" w:rsidP="00CE572A">
      <w:pPr>
        <w:rPr>
          <w:sz w:val="24"/>
          <w:szCs w:val="24"/>
        </w:rPr>
      </w:pPr>
      <w:r>
        <w:rPr>
          <w:sz w:val="24"/>
          <w:szCs w:val="24"/>
        </w:rPr>
        <w:t>- Методическими рекомендациями авторов учебников:  «Основы безопасности жизнедеятельности 9» А.Т. Смирнов; Б.О.Хренников. – М.: Просвещение, 2009 г.</w:t>
      </w:r>
    </w:p>
    <w:p w:rsidR="00CE572A" w:rsidRDefault="00CE572A" w:rsidP="00CE572A">
      <w:pPr>
        <w:rPr>
          <w:sz w:val="24"/>
          <w:szCs w:val="24"/>
        </w:rPr>
      </w:pPr>
      <w:r>
        <w:rPr>
          <w:sz w:val="24"/>
          <w:szCs w:val="24"/>
        </w:rPr>
        <w:t>Срок реализации данной программы 1 год.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года возможны коррективы рабочей программы, связанные с объективными причинами. Курс рассчитан на 35 часов, по 1 часу в неделю.</w:t>
      </w:r>
    </w:p>
    <w:p w:rsidR="00CE572A" w:rsidRDefault="00CE572A" w:rsidP="00CE572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разделов с учетом </w:t>
      </w:r>
      <w:proofErr w:type="spellStart"/>
      <w:r>
        <w:rPr>
          <w:sz w:val="24"/>
          <w:szCs w:val="24"/>
        </w:rPr>
        <w:t>межпредметных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внутрипредметных</w:t>
      </w:r>
      <w:proofErr w:type="spellEnd"/>
      <w:r>
        <w:rPr>
          <w:sz w:val="24"/>
          <w:szCs w:val="24"/>
        </w:rPr>
        <w:t xml:space="preserve"> связей, логики учебного процесса, возрастных особенностей учащихся.</w:t>
      </w:r>
    </w:p>
    <w:p w:rsidR="00CE572A" w:rsidRDefault="00CE572A" w:rsidP="00CE5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ЦЕЛИ КУРСА «ОСНОВЫ БЕЗОПАСНОСТИ ЖИЗНЕДЕЯТЕЛЬНОСТИ»</w:t>
      </w:r>
    </w:p>
    <w:p w:rsidR="00CE572A" w:rsidRDefault="00CE572A" w:rsidP="00CE572A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Курс «Основы безопасности жизнедеятельности» в основной общеобразовательной школе направлен на достижение следующих целей:</w:t>
      </w:r>
    </w:p>
    <w:p w:rsidR="00CE572A" w:rsidRPr="00050088" w:rsidRDefault="00CE572A" w:rsidP="00CE572A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Освоение знаний </w:t>
      </w:r>
      <w:r>
        <w:rPr>
          <w:sz w:val="24"/>
          <w:szCs w:val="24"/>
        </w:rPr>
        <w:t>о здоровом образе жизни; об опасных и чрезвычайных ситуациях и основах безопасного поведения при их возникновении;</w:t>
      </w:r>
    </w:p>
    <w:p w:rsidR="00CE572A" w:rsidRPr="00050088" w:rsidRDefault="00CE572A" w:rsidP="00CE572A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Развитие </w:t>
      </w:r>
      <w:r>
        <w:rPr>
          <w:sz w:val="24"/>
          <w:szCs w:val="24"/>
        </w:rPr>
        <w:t>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CE572A" w:rsidRPr="00050088" w:rsidRDefault="00CE572A" w:rsidP="00CE572A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Воспитание </w:t>
      </w:r>
      <w:r>
        <w:rPr>
          <w:sz w:val="24"/>
          <w:szCs w:val="24"/>
        </w:rPr>
        <w:t>чувства ответственности за личную безопасность, ценностного отношения к своему здоровью и жизни;</w:t>
      </w:r>
    </w:p>
    <w:p w:rsidR="00CE572A" w:rsidRPr="00050088" w:rsidRDefault="00CE572A" w:rsidP="00CE572A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Овладение умениями </w:t>
      </w:r>
      <w:r>
        <w:rPr>
          <w:sz w:val="24"/>
          <w:szCs w:val="24"/>
        </w:rPr>
        <w:t>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CE572A" w:rsidRDefault="00CE572A" w:rsidP="00CE572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УРОВНЮ ПОДГОТОВКИ УЧАЩИХСЯ 9 КЛАСА</w:t>
      </w:r>
    </w:p>
    <w:p w:rsidR="00CE572A" w:rsidRDefault="00CE572A" w:rsidP="00CE572A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</w:t>
      </w:r>
    </w:p>
    <w:p w:rsidR="00CE572A" w:rsidRDefault="00CE572A" w:rsidP="00CE572A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Воспитание ценностного отношения к здоровью и человеческой жизни; чувства уважения к героическому населению Росс</w:t>
      </w:r>
      <w:proofErr w:type="gramStart"/>
      <w:r>
        <w:rPr>
          <w:sz w:val="24"/>
          <w:szCs w:val="24"/>
        </w:rPr>
        <w:t>ии и её</w:t>
      </w:r>
      <w:proofErr w:type="gramEnd"/>
      <w:r>
        <w:rPr>
          <w:sz w:val="24"/>
          <w:szCs w:val="24"/>
        </w:rPr>
        <w:t xml:space="preserve"> государственной символике, патриотизма и долга по защите Отечества</w:t>
      </w:r>
    </w:p>
    <w:p w:rsidR="00CE572A" w:rsidRDefault="00CE572A" w:rsidP="00CE572A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</w:t>
      </w:r>
    </w:p>
    <w:p w:rsidR="00CE572A" w:rsidRDefault="00CE572A" w:rsidP="00CE572A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</w:t>
      </w:r>
    </w:p>
    <w:p w:rsidR="00CE572A" w:rsidRDefault="00CE572A" w:rsidP="00CE572A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ПРИМЕРНОЕ СОДЕРЖАНИЕ УЧЕБНОЙ ПРОГРАММЫ ОБЖ</w:t>
      </w:r>
    </w:p>
    <w:p w:rsidR="00CE572A" w:rsidRDefault="00CE572A" w:rsidP="00CE572A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Раздел</w:t>
      </w:r>
      <w:r w:rsidRPr="00130E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I</w:t>
      </w:r>
      <w:r w:rsidRPr="00130ED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основы безопасности личности, общества и государства</w:t>
      </w:r>
    </w:p>
    <w:p w:rsidR="00CE572A" w:rsidRDefault="00CE572A" w:rsidP="00CE572A">
      <w:pPr>
        <w:pStyle w:val="a3"/>
        <w:numPr>
          <w:ilvl w:val="0"/>
          <w:numId w:val="5"/>
        </w:num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Национальная безопасность России в мирном сообществе</w:t>
      </w:r>
    </w:p>
    <w:p w:rsidR="00CE572A" w:rsidRDefault="00CE572A" w:rsidP="00CE572A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>Россия в мирном сообществе. Страны и организации в современном мире, с которыми Россия успешно сотрудничает. Значение для России сотрудничества со странами СНГ. Роль молодого поколения России в развитии нашей страны. Национальные интересы России в современном мире и их содержание. Степень влияния каждого человека на национальную безопасность России. Основные угрозы национальным интересам России, влияние определенного поведения каждого человека на национальную безопасность России. Значение формирования общей культуры населения в области безопасности жизнедеятельности для обеспечения национальной безопасности России.</w:t>
      </w:r>
    </w:p>
    <w:p w:rsidR="00CE572A" w:rsidRDefault="00CE572A" w:rsidP="00CE572A">
      <w:pPr>
        <w:pStyle w:val="a3"/>
        <w:numPr>
          <w:ilvl w:val="0"/>
          <w:numId w:val="5"/>
        </w:num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Чрезвычайные ситуации природного и техногенного характера как угроза национальной безопасности России</w:t>
      </w:r>
    </w:p>
    <w:p w:rsidR="00CE572A" w:rsidRDefault="00CE572A" w:rsidP="00CE572A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>Опасные и чрезвычайные ситуации, общие понятия и определения. Классификация чрезвычайных ситуаций, основные причины увеличения их числа. Масштабы и последствия чрезвычайных ситуаций для жизнедеятельности человека. Чрезвычайные ситуации природного характера, их причины и последствия. Чрезвычайные ситуации техногенного характера, их причины и последствия.</w:t>
      </w:r>
    </w:p>
    <w:p w:rsidR="00CE572A" w:rsidRDefault="00CE572A" w:rsidP="00CE572A">
      <w:pPr>
        <w:pStyle w:val="a3"/>
        <w:numPr>
          <w:ilvl w:val="0"/>
          <w:numId w:val="5"/>
        </w:num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Современный комплекс проблем безопасности социального характера</w:t>
      </w:r>
    </w:p>
    <w:p w:rsidR="00CE572A" w:rsidRDefault="00CE572A" w:rsidP="00CE572A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>Военные угрозы национальной безопасности России. Внешние и внутренние угрозы национальной безопасности России. Роль Вооруженных Сил России в обеспечении национальной безопасности страны. Международный терроризм – угроза национальной безопасности России. Наркобизнес как разновидность появления международного терроризма.</w:t>
      </w:r>
    </w:p>
    <w:p w:rsidR="00CE572A" w:rsidRDefault="00CE572A" w:rsidP="00CE572A">
      <w:pPr>
        <w:pStyle w:val="a3"/>
        <w:numPr>
          <w:ilvl w:val="0"/>
          <w:numId w:val="5"/>
        </w:num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Организационные основы по защите населения страны от чрезвычайных ситуаций мирного и военного времени</w:t>
      </w:r>
    </w:p>
    <w:p w:rsidR="00CE572A" w:rsidRDefault="00CE572A" w:rsidP="00CE572A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>Единая государственная система предупреждения и ликвидации чрезвычайных ситуаций (РСЧС). Основные задачи, решаемые РСЧС по защите населения страны от чрезвычайных ситуаций природного и техногенного характера. Гражданская оборона как составная часть национальной безопасности и обороноспособности страны. Основные факторы, определяющие развитие гражданской обороны в настоящее время. МЧС России – федеральный орган управления в области защиты населения и территорий от чрезвычайных ситуаций. Роль МЧС России в формировании культуры в области безопасности жизнедеятельности населения страны.</w:t>
      </w:r>
    </w:p>
    <w:p w:rsidR="00CE572A" w:rsidRDefault="00CE572A" w:rsidP="00CE572A">
      <w:pPr>
        <w:pStyle w:val="a3"/>
        <w:numPr>
          <w:ilvl w:val="0"/>
          <w:numId w:val="5"/>
        </w:numPr>
        <w:ind w:left="709" w:hanging="28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Основные мероприятия, проводимые в Российской Федерации, по защите населения от чрезвычайных ситуаций мирного и военного времени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Мониторинг и прогнозирование чрезвычайных ситуаций. Основное предназначение поведения системы мониторинга и прогнозирования чрезвычайных ситуаций. Инженерная защита населения и территорий от чрезвычайных ситуаций. Оповещение населения о чрезвычайных ситуациях. Централизованная система оповещения населения о чрезвычайных ситуациях; единая дежурно-диспетчерская служба на базе телефона 01. Создание локальных и автоматизированных систем оповещения. Эвакуация населения. Классификация мероприятий по эвакуации населения из зон чрезвычайных ситуаций. Экстренная эвакуация; рассредоточение персонала объектов экономики из категорированных городов. Заблаговременные мероприятия, проводимые человеком при подготовке к эвакуации. Аварийно-спасательные и другие неотложные работы в очагах поражения.</w:t>
      </w:r>
    </w:p>
    <w:p w:rsidR="00CE572A" w:rsidRDefault="00CE572A" w:rsidP="00CE572A">
      <w:pPr>
        <w:pStyle w:val="a3"/>
        <w:numPr>
          <w:ilvl w:val="0"/>
          <w:numId w:val="5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Основы государственной политики по организации борьбы с терроризмом и наркобизнесом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Виды террористических акций, их цели и способы осуществления. Подразделение терроризма по видам в зависимости от целей, которые преследуют преступники. Международный терроризм и его основные особенности. Законодательная и нормативно – правовая база по организации борьбы с терроризмом. Основные органы федеральной исполнительной власти, непосредственно осуществляющие борьбу с терроризмом. Основные задачи гражданской обороны по защите населения от террористических актов. Система борьбы с терроризмом. Существующие в мировой практике формы борьбы с терроризмом. Организация информирования населения о террористической акции. Уголовная ответственность, предусмотренная за участие в террористической деятельности. Правила поведения при угрозе террористического акта. Государственная политика противодействия распространению наркомании. Основные </w:t>
      </w:r>
      <w:proofErr w:type="gramStart"/>
      <w:r>
        <w:rPr>
          <w:sz w:val="24"/>
          <w:szCs w:val="24"/>
        </w:rPr>
        <w:t>меры</w:t>
      </w:r>
      <w:proofErr w:type="gramEnd"/>
      <w:r>
        <w:rPr>
          <w:sz w:val="24"/>
          <w:szCs w:val="24"/>
        </w:rPr>
        <w:t xml:space="preserve"> принимаемые в России для борьбы с наркоманией. </w:t>
      </w:r>
      <w:proofErr w:type="gramStart"/>
      <w:r>
        <w:rPr>
          <w:sz w:val="24"/>
          <w:szCs w:val="24"/>
        </w:rPr>
        <w:t>Наказания</w:t>
      </w:r>
      <w:proofErr w:type="gramEnd"/>
      <w:r>
        <w:rPr>
          <w:sz w:val="24"/>
          <w:szCs w:val="24"/>
        </w:rPr>
        <w:t xml:space="preserve"> предусмотренные Уголовным кодексом РФ, за сбыт наркотических средств и за склонение к употреблению наркотических средств. Профилактика наркомании.</w:t>
      </w:r>
    </w:p>
    <w:p w:rsidR="00CE572A" w:rsidRDefault="00CE572A" w:rsidP="00CE572A">
      <w:pPr>
        <w:pStyle w:val="a3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Основы медицинских знаний и здорового образа жизни.</w:t>
      </w:r>
    </w:p>
    <w:p w:rsidR="00CE572A" w:rsidRDefault="00CE572A" w:rsidP="00CE572A">
      <w:pPr>
        <w:pStyle w:val="a3"/>
        <w:numPr>
          <w:ilvl w:val="0"/>
          <w:numId w:val="5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Основы здорового образа жизни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Здоровье человека как индивидуальная, так и общественная ценность. Определение, данное здоровью в Уставе Всемирной организации здравоохранения (ВОЗ). Основные факторы, оказывающие существенное влияние на здоровье человека. Взаимосвязь, существующая между духовной, физической и социальной составляющими здоровья человека. Здоровый образ жизни и его составляющие. Роль здорового образа жизни в формировании у человека общей культуры в области безопасности жизнедеятельности. Репродуктивное здоровье населения и национальная безопасность России. </w:t>
      </w:r>
    </w:p>
    <w:p w:rsidR="00CE572A" w:rsidRDefault="00CE572A" w:rsidP="00CE572A">
      <w:pPr>
        <w:pStyle w:val="a3"/>
        <w:numPr>
          <w:ilvl w:val="0"/>
          <w:numId w:val="5"/>
        </w:numPr>
        <w:ind w:left="709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Факторы</w:t>
      </w:r>
      <w:proofErr w:type="gramEnd"/>
      <w:r>
        <w:rPr>
          <w:b/>
          <w:sz w:val="24"/>
          <w:szCs w:val="24"/>
        </w:rPr>
        <w:t xml:space="preserve"> разрушающие репродуктивное здоровье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Ранние половые связи и их последствия. Инфекции, передаваемые половым путем. Понятия о  ВИЧ – инфекции и </w:t>
      </w:r>
      <w:proofErr w:type="spellStart"/>
      <w:r>
        <w:rPr>
          <w:sz w:val="24"/>
          <w:szCs w:val="24"/>
        </w:rPr>
        <w:t>СПИДе</w:t>
      </w:r>
      <w:proofErr w:type="spellEnd"/>
      <w:r>
        <w:rPr>
          <w:sz w:val="24"/>
          <w:szCs w:val="24"/>
        </w:rPr>
        <w:t>.</w:t>
      </w:r>
    </w:p>
    <w:p w:rsidR="00CE572A" w:rsidRDefault="00CE572A" w:rsidP="00CE572A">
      <w:pPr>
        <w:pStyle w:val="a3"/>
        <w:numPr>
          <w:ilvl w:val="0"/>
          <w:numId w:val="5"/>
        </w:numPr>
        <w:ind w:left="42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Правовые основы сохранения и укрепления репродуктивного здоровья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Брак и семья. Роль семьи в воспроизводстве населения страны. Основные функции семьи. Влияние культуры общения мужчины и женщины на создание благополучной семьи. Семья и здоровый образ жизни человека. Роль семьи в формировании здорового образа жизни. Основные положения Семейного кодекса РФ. </w:t>
      </w:r>
    </w:p>
    <w:p w:rsidR="00CE572A" w:rsidRDefault="00CE572A" w:rsidP="00CE572A">
      <w:pPr>
        <w:pStyle w:val="a3"/>
        <w:numPr>
          <w:ilvl w:val="0"/>
          <w:numId w:val="5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Основы медицинских знаний и оказание первой медицинской помощи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Первая медицинская помощь при массовых поражениях. Первая медицинская помощь при передозировке при приеме </w:t>
      </w:r>
      <w:proofErr w:type="spellStart"/>
      <w:r>
        <w:rPr>
          <w:sz w:val="24"/>
          <w:szCs w:val="24"/>
        </w:rPr>
        <w:t>психоактивных</w:t>
      </w:r>
      <w:proofErr w:type="spellEnd"/>
      <w:r>
        <w:rPr>
          <w:sz w:val="24"/>
          <w:szCs w:val="24"/>
        </w:rPr>
        <w:t xml:space="preserve"> веществ.</w:t>
      </w:r>
    </w:p>
    <w:p w:rsidR="00CE572A" w:rsidRDefault="00CE572A" w:rsidP="00CE572A">
      <w:pPr>
        <w:pStyle w:val="a3"/>
        <w:numPr>
          <w:ilvl w:val="0"/>
          <w:numId w:val="5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Безопасность дорожного движения</w:t>
      </w:r>
    </w:p>
    <w:p w:rsidR="00CE572A" w:rsidRPr="004A4673" w:rsidRDefault="00CE572A" w:rsidP="00CE572A">
      <w:pPr>
        <w:pStyle w:val="a3"/>
        <w:ind w:left="709"/>
        <w:rPr>
          <w:b/>
          <w:sz w:val="24"/>
          <w:szCs w:val="24"/>
        </w:rPr>
      </w:pPr>
      <w:r>
        <w:rPr>
          <w:sz w:val="24"/>
          <w:szCs w:val="24"/>
        </w:rPr>
        <w:t xml:space="preserve">Закон РФ «О безопасности дорожного движения». Административная и уголовная ответственность за нарушение ПДД. Автомобиль. Его технические данные. Значение автомобильного транспорта для экономики страны. Первые навыки управления </w:t>
      </w:r>
      <w:proofErr w:type="spellStart"/>
      <w:r>
        <w:rPr>
          <w:sz w:val="24"/>
          <w:szCs w:val="24"/>
        </w:rPr>
        <w:t>авто-мото</w:t>
      </w:r>
      <w:proofErr w:type="spellEnd"/>
      <w:r>
        <w:rPr>
          <w:sz w:val="24"/>
          <w:szCs w:val="24"/>
        </w:rPr>
        <w:t xml:space="preserve"> транспортом. Правила движения по улицам и дорогам. Пешеход. Безопасность пешехода. Пассажир. Обязанности пассажира. Безопасность пассажира. Обязанности и правила безопасного поведения водителей. Водитель велосипеда.</w:t>
      </w:r>
      <w:r w:rsidRPr="00490FC6">
        <w:rPr>
          <w:b/>
          <w:sz w:val="24"/>
          <w:szCs w:val="24"/>
        </w:rPr>
        <w:t xml:space="preserve"> </w:t>
      </w:r>
    </w:p>
    <w:p w:rsidR="00CE572A" w:rsidRDefault="00CE572A" w:rsidP="00CE572A">
      <w:pPr>
        <w:pStyle w:val="a3"/>
        <w:ind w:left="1080"/>
        <w:jc w:val="center"/>
        <w:rPr>
          <w:b/>
          <w:sz w:val="24"/>
          <w:szCs w:val="24"/>
        </w:rPr>
      </w:pPr>
    </w:p>
    <w:p w:rsidR="00CE572A" w:rsidRDefault="00CE572A" w:rsidP="00CE572A">
      <w:pPr>
        <w:pStyle w:val="a3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 знаний и умений учащихся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 xml:space="preserve">«ОТЛИЧНО» - </w:t>
      </w:r>
      <w:r>
        <w:rPr>
          <w:sz w:val="24"/>
          <w:szCs w:val="24"/>
        </w:rPr>
        <w:t>ставится в том случае, если обучаемый глубоко изучил учебный материал и литературу по проблеме, последовательно и исчерпывающе отвечает на поставленные вопросы, а при выполнении практической работы – если задание выполнено правильно и в установленное нормативом время (при отсутствии нормативов – уверенно и быстро). Ответ, оцениваемый отлично, т</w:t>
      </w:r>
      <w:proofErr w:type="gramStart"/>
      <w:r>
        <w:rPr>
          <w:sz w:val="24"/>
          <w:szCs w:val="24"/>
        </w:rPr>
        <w:t>.е</w:t>
      </w:r>
      <w:proofErr w:type="gramEnd"/>
      <w:r>
        <w:rPr>
          <w:sz w:val="24"/>
          <w:szCs w:val="24"/>
        </w:rPr>
        <w:t xml:space="preserve"> «5»: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быть полный, без наводящих вопросов учителя и учащихся;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называть место, обстоятельства, участников, результаты важнейших исторических событий;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иметь собственную точку зрения на событие и личность.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«ХОРОШО» -</w:t>
      </w:r>
      <w:r>
        <w:rPr>
          <w:sz w:val="24"/>
          <w:szCs w:val="24"/>
        </w:rPr>
        <w:t xml:space="preserve"> ставится тогда, когда обучаемый твердо знает материал и отвечает без наводящих вопросов, разбирается в литературе по проблеме, а при выполнении практической работы – если задание выполнено правильно. Ответ, оцениваемый хорошо, т</w:t>
      </w:r>
      <w:proofErr w:type="gramStart"/>
      <w:r>
        <w:rPr>
          <w:sz w:val="24"/>
          <w:szCs w:val="24"/>
        </w:rPr>
        <w:t>.е</w:t>
      </w:r>
      <w:proofErr w:type="gramEnd"/>
      <w:r>
        <w:rPr>
          <w:sz w:val="24"/>
          <w:szCs w:val="24"/>
        </w:rPr>
        <w:t xml:space="preserve"> «4»: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уметь из большого объема материала делать короткое и содержательное сообщение;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иметь </w:t>
      </w:r>
      <w:proofErr w:type="spellStart"/>
      <w:r>
        <w:rPr>
          <w:sz w:val="24"/>
          <w:szCs w:val="24"/>
        </w:rPr>
        <w:t>монологичность</w:t>
      </w:r>
      <w:proofErr w:type="spellEnd"/>
      <w:r>
        <w:rPr>
          <w:sz w:val="24"/>
          <w:szCs w:val="24"/>
        </w:rPr>
        <w:t xml:space="preserve"> и правильность речи;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быть полным, с незначительными дополнениями учащихся.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«УДОВЛЕТВОРИТЕЛЬНО» -</w:t>
      </w:r>
      <w:r>
        <w:rPr>
          <w:sz w:val="24"/>
          <w:szCs w:val="24"/>
        </w:rPr>
        <w:t xml:space="preserve"> ставится при условии, если обучаемый знает лишь основной материал, путается в литературе по проблеме, а на заданные вопросы отвечает недостаточно четко и полно, а при выполнении практической работы – если задание выполнено, но допускались ошибки, не отразившиеся на качестве выполненной работы. Ответ, оцениваемый удовлетворительно, т</w:t>
      </w:r>
      <w:proofErr w:type="gramStart"/>
      <w:r>
        <w:rPr>
          <w:sz w:val="24"/>
          <w:szCs w:val="24"/>
        </w:rPr>
        <w:t>.е</w:t>
      </w:r>
      <w:proofErr w:type="gramEnd"/>
      <w:r>
        <w:rPr>
          <w:sz w:val="24"/>
          <w:szCs w:val="24"/>
        </w:rPr>
        <w:t xml:space="preserve"> «3»: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наличие только знаний фактического материала;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умение отвечать на вопросы о </w:t>
      </w:r>
      <w:proofErr w:type="gramStart"/>
      <w:r>
        <w:rPr>
          <w:sz w:val="24"/>
          <w:szCs w:val="24"/>
        </w:rPr>
        <w:t>прочитанном</w:t>
      </w:r>
      <w:proofErr w:type="gramEnd"/>
      <w:r>
        <w:rPr>
          <w:sz w:val="24"/>
          <w:szCs w:val="24"/>
        </w:rPr>
        <w:t>;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ответ с большим количеством наводящих вопросов учителя, неумение самостоятельно произвести несколько связанных предложений.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«НЕУДОВЛЕТВОРИТЕЛЬНО»-</w:t>
      </w:r>
      <w:r>
        <w:rPr>
          <w:sz w:val="24"/>
          <w:szCs w:val="24"/>
        </w:rPr>
        <w:t xml:space="preserve"> ставится в том случае, когда обучаемый не смог достаточно полно и правильно ответить на поставленные вопросы, не знает литературы по проблеме, а при   выполнении практической работы – если задание не сделано или допущены ошибки, влияющие на качество выполненной работы</w:t>
      </w:r>
      <w:proofErr w:type="gramStart"/>
      <w:r>
        <w:rPr>
          <w:sz w:val="24"/>
          <w:szCs w:val="24"/>
        </w:rPr>
        <w:t>..</w:t>
      </w:r>
      <w:proofErr w:type="gramEnd"/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При оценке знаний нужно учитывать: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- объем знаний по учебному предмету (вопросу),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понимание </w:t>
      </w:r>
      <w:proofErr w:type="gramStart"/>
      <w:r>
        <w:rPr>
          <w:sz w:val="24"/>
          <w:szCs w:val="24"/>
        </w:rPr>
        <w:t>изученного</w:t>
      </w:r>
      <w:proofErr w:type="gramEnd"/>
      <w:r>
        <w:rPr>
          <w:sz w:val="24"/>
          <w:szCs w:val="24"/>
        </w:rPr>
        <w:t>, самостоятельность суждений, убежденность в излагаемом,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- степень систематизации и глубины знаний,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- действенность знаний, умение применять их с целью решения практических задач.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При оценке навыков и умений учитываются: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- содержание навыков и умений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- точность, прочность, гибкость навыков и умений,</w:t>
      </w:r>
    </w:p>
    <w:p w:rsidR="00CE572A" w:rsidRDefault="00CE572A" w:rsidP="00CE572A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- возможность  применять навыки и умения на практике.</w:t>
      </w:r>
    </w:p>
    <w:p w:rsidR="00CE572A" w:rsidRDefault="00CE572A" w:rsidP="00CE572A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УМК</w:t>
      </w:r>
    </w:p>
    <w:p w:rsidR="00CE572A" w:rsidRDefault="00CE572A" w:rsidP="00CE572A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для  учащихся:</w:t>
      </w:r>
    </w:p>
    <w:p w:rsidR="00CE572A" w:rsidRDefault="00CE572A" w:rsidP="00CE572A">
      <w:pPr>
        <w:pStyle w:val="a3"/>
        <w:numPr>
          <w:ilvl w:val="0"/>
          <w:numId w:val="1"/>
        </w:numPr>
        <w:ind w:left="1134" w:hanging="666"/>
        <w:rPr>
          <w:sz w:val="24"/>
          <w:szCs w:val="24"/>
        </w:rPr>
      </w:pPr>
      <w:r>
        <w:rPr>
          <w:sz w:val="24"/>
          <w:szCs w:val="24"/>
        </w:rPr>
        <w:t>Основы безопасности жизнедеятельности: учебник для 9 класса общеобразовательных учреждений, Составитель: Смирнов А.Т., Хренников Б.О., М.: Просвещение 2009 г.</w:t>
      </w:r>
    </w:p>
    <w:p w:rsidR="00CE572A" w:rsidRDefault="00CE572A" w:rsidP="00CE572A">
      <w:pPr>
        <w:pStyle w:val="a3"/>
        <w:numPr>
          <w:ilvl w:val="0"/>
          <w:numId w:val="1"/>
        </w:numPr>
        <w:ind w:left="1134" w:hanging="666"/>
        <w:rPr>
          <w:sz w:val="24"/>
          <w:szCs w:val="24"/>
        </w:rPr>
      </w:pPr>
      <w:r>
        <w:rPr>
          <w:sz w:val="24"/>
          <w:szCs w:val="24"/>
        </w:rPr>
        <w:t xml:space="preserve">Основы медицинских знаний и охрана здоровья «Основы безопасности жизнедеятельности»: учебник для 6-9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., Е.Л.Вишневская, </w:t>
      </w:r>
      <w:proofErr w:type="spellStart"/>
      <w:r>
        <w:rPr>
          <w:sz w:val="24"/>
          <w:szCs w:val="24"/>
        </w:rPr>
        <w:t>Н.К.Барсукова</w:t>
      </w:r>
      <w:proofErr w:type="spellEnd"/>
      <w:r>
        <w:rPr>
          <w:sz w:val="24"/>
          <w:szCs w:val="24"/>
        </w:rPr>
        <w:t>, Т.И.Широкова, Москва, Русское слово 1995 г.</w:t>
      </w:r>
    </w:p>
    <w:p w:rsidR="00CE572A" w:rsidRDefault="00CE572A" w:rsidP="00CE572A">
      <w:pPr>
        <w:pStyle w:val="a3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для учителя</w:t>
      </w:r>
    </w:p>
    <w:p w:rsidR="00CE572A" w:rsidRDefault="00CE572A" w:rsidP="00CE572A">
      <w:pPr>
        <w:pStyle w:val="a3"/>
        <w:numPr>
          <w:ilvl w:val="0"/>
          <w:numId w:val="2"/>
        </w:numPr>
        <w:ind w:left="993" w:hanging="426"/>
        <w:rPr>
          <w:sz w:val="24"/>
          <w:szCs w:val="24"/>
        </w:rPr>
      </w:pPr>
      <w:r>
        <w:rPr>
          <w:sz w:val="24"/>
          <w:szCs w:val="24"/>
        </w:rPr>
        <w:t>Основы безопасности жизнедеятельности: учебник для 9 класса общеобразовательных учреждений, Составитель: Смирнов А.Т., Хренников Б.О., М.: Просвещение 2009 г.</w:t>
      </w:r>
    </w:p>
    <w:p w:rsidR="00CE572A" w:rsidRDefault="00CE572A" w:rsidP="00CE572A">
      <w:pPr>
        <w:pStyle w:val="a3"/>
        <w:numPr>
          <w:ilvl w:val="0"/>
          <w:numId w:val="2"/>
        </w:numPr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Основы медицинских знаний, Учебное пособие для 8-10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 В.Г.Бубнов, </w:t>
      </w:r>
      <w:proofErr w:type="spellStart"/>
      <w:r>
        <w:rPr>
          <w:sz w:val="24"/>
          <w:szCs w:val="24"/>
        </w:rPr>
        <w:t>Н.В.Бубнова</w:t>
      </w:r>
      <w:proofErr w:type="spellEnd"/>
      <w:r>
        <w:rPr>
          <w:sz w:val="24"/>
          <w:szCs w:val="24"/>
        </w:rPr>
        <w:t xml:space="preserve">, АСТ </w:t>
      </w:r>
      <w:proofErr w:type="gramStart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ристель</w:t>
      </w:r>
      <w:proofErr w:type="spellEnd"/>
      <w:r>
        <w:rPr>
          <w:sz w:val="24"/>
          <w:szCs w:val="24"/>
        </w:rPr>
        <w:t xml:space="preserve"> Москва 2005 г.</w:t>
      </w:r>
    </w:p>
    <w:p w:rsidR="00CE572A" w:rsidRDefault="00CE572A" w:rsidP="00CE572A">
      <w:pPr>
        <w:pStyle w:val="a3"/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>Список литературы:</w:t>
      </w:r>
    </w:p>
    <w:p w:rsidR="00CE572A" w:rsidRDefault="00CE572A" w:rsidP="00CE572A">
      <w:pPr>
        <w:pStyle w:val="a3"/>
        <w:numPr>
          <w:ilvl w:val="0"/>
          <w:numId w:val="3"/>
        </w:numPr>
        <w:ind w:left="993" w:hanging="785"/>
        <w:rPr>
          <w:sz w:val="24"/>
          <w:szCs w:val="24"/>
        </w:rPr>
      </w:pPr>
      <w:r>
        <w:rPr>
          <w:sz w:val="24"/>
          <w:szCs w:val="24"/>
        </w:rPr>
        <w:t xml:space="preserve">Титов С.В., </w:t>
      </w:r>
      <w:proofErr w:type="spellStart"/>
      <w:r>
        <w:rPr>
          <w:sz w:val="24"/>
          <w:szCs w:val="24"/>
        </w:rPr>
        <w:t>Шабаева</w:t>
      </w:r>
      <w:proofErr w:type="spellEnd"/>
      <w:r>
        <w:rPr>
          <w:sz w:val="24"/>
          <w:szCs w:val="24"/>
        </w:rPr>
        <w:t xml:space="preserve"> Г.И. Тематические игры по ОБЖ. Методическое пособие для учителя. М.: ТЦ Сфера 2005г.</w:t>
      </w:r>
    </w:p>
    <w:p w:rsidR="00CE572A" w:rsidRDefault="00CE572A" w:rsidP="00CE572A">
      <w:pPr>
        <w:pStyle w:val="a3"/>
        <w:numPr>
          <w:ilvl w:val="0"/>
          <w:numId w:val="3"/>
        </w:numPr>
        <w:ind w:left="993" w:hanging="785"/>
        <w:rPr>
          <w:sz w:val="24"/>
          <w:szCs w:val="24"/>
        </w:rPr>
      </w:pPr>
      <w:proofErr w:type="spellStart"/>
      <w:r>
        <w:rPr>
          <w:sz w:val="24"/>
          <w:szCs w:val="24"/>
        </w:rPr>
        <w:t>Лачук</w:t>
      </w:r>
      <w:proofErr w:type="spellEnd"/>
      <w:r>
        <w:rPr>
          <w:sz w:val="24"/>
          <w:szCs w:val="24"/>
        </w:rPr>
        <w:t xml:space="preserve"> В.Н., Марков В.В. Основы безопасности жизнедеятельности 9 класс: Методическое пособие – 2 –е издание – М.: Дрофа; Издательство </w:t>
      </w:r>
      <w:proofErr w:type="gramStart"/>
      <w:r>
        <w:rPr>
          <w:sz w:val="24"/>
          <w:szCs w:val="24"/>
        </w:rPr>
        <w:t>ДИК</w:t>
      </w:r>
      <w:proofErr w:type="gramEnd"/>
      <w:r>
        <w:rPr>
          <w:sz w:val="24"/>
          <w:szCs w:val="24"/>
        </w:rPr>
        <w:t>, 2000г.</w:t>
      </w:r>
    </w:p>
    <w:p w:rsidR="00CE572A" w:rsidRDefault="00CE572A" w:rsidP="00CE572A">
      <w:pPr>
        <w:pStyle w:val="a3"/>
        <w:numPr>
          <w:ilvl w:val="0"/>
          <w:numId w:val="3"/>
        </w:numPr>
        <w:ind w:left="993" w:hanging="785"/>
        <w:rPr>
          <w:sz w:val="24"/>
          <w:szCs w:val="24"/>
        </w:rPr>
      </w:pPr>
      <w:r>
        <w:rPr>
          <w:sz w:val="24"/>
          <w:szCs w:val="24"/>
        </w:rPr>
        <w:t xml:space="preserve">Михайлов А.А. Игровые занятия в курсе «Основы безопасности жизнедеятельности»: учебник для 5-9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– 3 –е издание, стереотип. – М.: Дрофа, 2006г.</w:t>
      </w:r>
    </w:p>
    <w:p w:rsidR="00CE572A" w:rsidRDefault="00CE572A" w:rsidP="00CE572A">
      <w:pPr>
        <w:pStyle w:val="a3"/>
        <w:numPr>
          <w:ilvl w:val="0"/>
          <w:numId w:val="3"/>
        </w:numPr>
        <w:ind w:left="993" w:hanging="785"/>
        <w:rPr>
          <w:sz w:val="24"/>
          <w:szCs w:val="24"/>
        </w:rPr>
      </w:pPr>
      <w:r>
        <w:rPr>
          <w:sz w:val="24"/>
          <w:szCs w:val="24"/>
        </w:rPr>
        <w:t xml:space="preserve">Основы медицинских знаний и охрана здоровья «Основы безопасности жизнедеятельности»: учебник для 6-9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, Е.Л.Вишневская, </w:t>
      </w:r>
      <w:proofErr w:type="spellStart"/>
      <w:r>
        <w:rPr>
          <w:sz w:val="24"/>
          <w:szCs w:val="24"/>
        </w:rPr>
        <w:t>Н.К.Барсукова</w:t>
      </w:r>
      <w:proofErr w:type="spellEnd"/>
      <w:r>
        <w:rPr>
          <w:sz w:val="24"/>
          <w:szCs w:val="24"/>
        </w:rPr>
        <w:t>, И.И.Широкова, Москва, Русское слово 1995г.</w:t>
      </w:r>
    </w:p>
    <w:p w:rsidR="00CE572A" w:rsidRDefault="00CE572A" w:rsidP="00CE572A">
      <w:pPr>
        <w:pStyle w:val="a3"/>
        <w:numPr>
          <w:ilvl w:val="0"/>
          <w:numId w:val="3"/>
        </w:numPr>
        <w:ind w:left="993" w:hanging="785"/>
        <w:rPr>
          <w:sz w:val="24"/>
          <w:szCs w:val="24"/>
        </w:rPr>
      </w:pPr>
      <w:r>
        <w:rPr>
          <w:sz w:val="24"/>
          <w:szCs w:val="24"/>
        </w:rPr>
        <w:t>Проведение занятий по гражданской обороне, Методическое пособие, С.Н.Семёнов, В.П.Лысенко, Москва, Высшая школа 1990 г.</w:t>
      </w:r>
    </w:p>
    <w:p w:rsidR="00CE572A" w:rsidRDefault="00CE572A" w:rsidP="00CE572A">
      <w:pPr>
        <w:pStyle w:val="a3"/>
        <w:numPr>
          <w:ilvl w:val="0"/>
          <w:numId w:val="3"/>
        </w:numPr>
        <w:ind w:left="993" w:hanging="785"/>
        <w:rPr>
          <w:sz w:val="24"/>
          <w:szCs w:val="24"/>
        </w:rPr>
      </w:pPr>
      <w:r>
        <w:rPr>
          <w:sz w:val="24"/>
          <w:szCs w:val="24"/>
        </w:rPr>
        <w:t xml:space="preserve">И.К.Топоров «Основы безопасности жизнедеятельности»: учебник для учащихся 5-9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., общеобразовательных учреждений Москва </w:t>
      </w:r>
      <w:proofErr w:type="spellStart"/>
      <w:r>
        <w:rPr>
          <w:sz w:val="24"/>
          <w:szCs w:val="24"/>
        </w:rPr>
        <w:t>Посвещение</w:t>
      </w:r>
      <w:proofErr w:type="spellEnd"/>
      <w:r>
        <w:rPr>
          <w:sz w:val="24"/>
          <w:szCs w:val="24"/>
        </w:rPr>
        <w:t xml:space="preserve"> 1996 г.</w:t>
      </w:r>
    </w:p>
    <w:p w:rsidR="00CE572A" w:rsidRDefault="00CE572A" w:rsidP="00CE572A">
      <w:pPr>
        <w:pStyle w:val="a3"/>
        <w:numPr>
          <w:ilvl w:val="0"/>
          <w:numId w:val="3"/>
        </w:numPr>
        <w:ind w:left="993" w:hanging="785"/>
        <w:rPr>
          <w:sz w:val="24"/>
          <w:szCs w:val="24"/>
        </w:rPr>
      </w:pPr>
      <w:r>
        <w:rPr>
          <w:sz w:val="24"/>
          <w:szCs w:val="24"/>
        </w:rPr>
        <w:t xml:space="preserve">Дидактические материалы «Основы безопасности жизнедеятельности»: 5-9кл, </w:t>
      </w:r>
      <w:proofErr w:type="spellStart"/>
      <w:r>
        <w:rPr>
          <w:sz w:val="24"/>
          <w:szCs w:val="24"/>
        </w:rPr>
        <w:t>В.Н.Латчук</w:t>
      </w:r>
      <w:proofErr w:type="spellEnd"/>
      <w:r>
        <w:rPr>
          <w:sz w:val="24"/>
          <w:szCs w:val="24"/>
        </w:rPr>
        <w:t>, В.В.Марков, М.П.Фролов, Дрофа 2000 г.</w:t>
      </w:r>
    </w:p>
    <w:p w:rsidR="00CE572A" w:rsidRDefault="00CE572A" w:rsidP="00CE572A">
      <w:pPr>
        <w:pStyle w:val="a3"/>
        <w:numPr>
          <w:ilvl w:val="0"/>
          <w:numId w:val="3"/>
        </w:numPr>
        <w:ind w:left="993" w:hanging="785"/>
        <w:rPr>
          <w:sz w:val="24"/>
          <w:szCs w:val="24"/>
        </w:rPr>
      </w:pPr>
      <w:r>
        <w:rPr>
          <w:sz w:val="24"/>
          <w:szCs w:val="24"/>
        </w:rPr>
        <w:t>Справочник И.Ф.Богоявленский, Оказание первой медицинской, первой реанимационной  помощи на месте происшествия и в очагах чрезвычайных ситуаций, Санкт-Петербург 2005 г.</w:t>
      </w:r>
    </w:p>
    <w:p w:rsidR="00CE572A" w:rsidRDefault="00CE572A" w:rsidP="00CE572A">
      <w:pPr>
        <w:pStyle w:val="a3"/>
        <w:ind w:left="993"/>
        <w:rPr>
          <w:sz w:val="24"/>
          <w:szCs w:val="24"/>
        </w:rPr>
      </w:pPr>
    </w:p>
    <w:p w:rsidR="00CE572A" w:rsidRPr="00CE572A" w:rsidRDefault="00CE572A" w:rsidP="00CE572A">
      <w:pPr>
        <w:pStyle w:val="a3"/>
        <w:ind w:left="1494"/>
        <w:jc w:val="center"/>
        <w:rPr>
          <w:b/>
          <w:sz w:val="24"/>
          <w:szCs w:val="24"/>
        </w:rPr>
      </w:pPr>
      <w:r w:rsidRPr="00CE572A">
        <w:rPr>
          <w:b/>
          <w:sz w:val="24"/>
          <w:szCs w:val="24"/>
        </w:rPr>
        <w:lastRenderedPageBreak/>
        <w:t>Календарно-тематическое планирование по ОБЖ  9 класс</w:t>
      </w:r>
    </w:p>
    <w:tbl>
      <w:tblPr>
        <w:tblStyle w:val="a4"/>
        <w:tblW w:w="14850" w:type="dxa"/>
        <w:tblLayout w:type="fixed"/>
        <w:tblLook w:val="04A0"/>
      </w:tblPr>
      <w:tblGrid>
        <w:gridCol w:w="959"/>
        <w:gridCol w:w="5670"/>
        <w:gridCol w:w="1134"/>
        <w:gridCol w:w="1276"/>
        <w:gridCol w:w="1417"/>
        <w:gridCol w:w="992"/>
        <w:gridCol w:w="993"/>
        <w:gridCol w:w="850"/>
        <w:gridCol w:w="709"/>
        <w:gridCol w:w="850"/>
      </w:tblGrid>
      <w:tr w:rsidR="00CE572A" w:rsidTr="007629AD">
        <w:tc>
          <w:tcPr>
            <w:tcW w:w="959" w:type="dxa"/>
            <w:vMerge w:val="restart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5670" w:type="dxa"/>
            <w:vMerge w:val="restart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1134" w:type="dxa"/>
            <w:vMerge w:val="restart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vMerge w:val="restart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417" w:type="dxa"/>
            <w:vMerge w:val="restart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контроля</w:t>
            </w:r>
          </w:p>
        </w:tc>
        <w:tc>
          <w:tcPr>
            <w:tcW w:w="992" w:type="dxa"/>
            <w:vMerge w:val="restart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ИКТ</w:t>
            </w:r>
          </w:p>
        </w:tc>
        <w:tc>
          <w:tcPr>
            <w:tcW w:w="1843" w:type="dxa"/>
            <w:gridSpan w:val="2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  <w:gridSpan w:val="2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CE572A" w:rsidTr="007629AD">
        <w:tc>
          <w:tcPr>
            <w:tcW w:w="959" w:type="dxa"/>
            <w:vMerge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CE572A" w:rsidRDefault="00CE572A" w:rsidP="007629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безопасности личности, общества и государства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72A" w:rsidRPr="00FC4498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Национальная безопасность России </w:t>
            </w:r>
            <w:proofErr w:type="gramStart"/>
            <w:r>
              <w:rPr>
                <w:b/>
                <w:sz w:val="24"/>
                <w:szCs w:val="24"/>
              </w:rPr>
              <w:t>в</w:t>
            </w:r>
            <w:proofErr w:type="gramEnd"/>
            <w:r>
              <w:rPr>
                <w:b/>
                <w:sz w:val="24"/>
                <w:szCs w:val="24"/>
              </w:rPr>
              <w:t xml:space="preserve"> миром </w:t>
            </w:r>
          </w:p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сообществе</w:t>
            </w:r>
            <w:proofErr w:type="gramEnd"/>
          </w:p>
        </w:tc>
        <w:tc>
          <w:tcPr>
            <w:tcW w:w="1134" w:type="dxa"/>
          </w:tcPr>
          <w:p w:rsidR="00CE572A" w:rsidRPr="00DE4C32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7" w:type="dxa"/>
            <w:gridSpan w:val="7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RPr="00FC4498" w:rsidTr="007629AD">
        <w:tc>
          <w:tcPr>
            <w:tcW w:w="959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E572A" w:rsidRPr="00FC4498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в мировом сообществе</w:t>
            </w:r>
          </w:p>
        </w:tc>
        <w:tc>
          <w:tcPr>
            <w:tcW w:w="1134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RPr="00FC4498" w:rsidTr="007629AD">
        <w:tc>
          <w:tcPr>
            <w:tcW w:w="959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E572A" w:rsidRPr="00FC4498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Национальные интересы России в современном мире. </w:t>
            </w:r>
          </w:p>
        </w:tc>
        <w:tc>
          <w:tcPr>
            <w:tcW w:w="1134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RPr="00FC4498" w:rsidTr="007629AD">
        <w:tc>
          <w:tcPr>
            <w:tcW w:w="959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E572A" w:rsidRPr="00FC4498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угрозы национальным интересам и безопасности России.</w:t>
            </w:r>
          </w:p>
        </w:tc>
        <w:tc>
          <w:tcPr>
            <w:tcW w:w="1134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RPr="00FC4498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E572A" w:rsidRPr="00FC4498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общей культуры населения в области безопасности жизнедеятельности</w:t>
            </w:r>
          </w:p>
        </w:tc>
        <w:tc>
          <w:tcPr>
            <w:tcW w:w="1134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  <w:p w:rsidR="00CE572A" w:rsidRPr="00DE4C32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Чрезвычайные ситуации </w:t>
            </w:r>
            <w:proofErr w:type="gramStart"/>
            <w:r>
              <w:rPr>
                <w:b/>
                <w:sz w:val="24"/>
                <w:szCs w:val="24"/>
              </w:rPr>
              <w:t>природного</w:t>
            </w:r>
            <w:proofErr w:type="gramEnd"/>
            <w:r>
              <w:rPr>
                <w:b/>
                <w:sz w:val="24"/>
                <w:szCs w:val="24"/>
              </w:rPr>
              <w:t xml:space="preserve"> и </w:t>
            </w:r>
          </w:p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техногенного характера и </w:t>
            </w:r>
            <w:proofErr w:type="gramStart"/>
            <w:r>
              <w:rPr>
                <w:b/>
                <w:sz w:val="24"/>
                <w:szCs w:val="24"/>
              </w:rPr>
              <w:t>национальная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CE572A" w:rsidRPr="00DE4C32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безопасность России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gridSpan w:val="7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E572A" w:rsidRPr="00FC4498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Опасные и чрезвычайные ситуации, общие понятия и определения, их классификация</w:t>
            </w:r>
          </w:p>
        </w:tc>
        <w:tc>
          <w:tcPr>
            <w:tcW w:w="1134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6847DB" w:rsidRDefault="00CE572A" w:rsidP="007629AD">
            <w:pPr>
              <w:jc w:val="center"/>
              <w:rPr>
                <w:sz w:val="24"/>
                <w:szCs w:val="24"/>
              </w:rPr>
            </w:pPr>
            <w:r w:rsidRPr="006847D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E572A" w:rsidRPr="00FC4498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Чрезвычайные ситуации природного характера, их причины и последствия</w:t>
            </w:r>
          </w:p>
        </w:tc>
        <w:tc>
          <w:tcPr>
            <w:tcW w:w="1134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E572A" w:rsidRPr="00FC4498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Чрезвычайные ситуации техногенного характера, их причины и последствия</w:t>
            </w:r>
          </w:p>
        </w:tc>
        <w:tc>
          <w:tcPr>
            <w:tcW w:w="1134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 w:rsidRPr="006847D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  <w:p w:rsidR="00CE572A" w:rsidRPr="00DE4C32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Современный комплекс проблем </w:t>
            </w:r>
          </w:p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безопасности социального характера </w:t>
            </w:r>
          </w:p>
          <w:p w:rsidR="00CE572A" w:rsidRPr="00DE4C32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 национальная безопасность России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gridSpan w:val="7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E572A" w:rsidRPr="00FC4498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Военная угроза национальной безопасности России</w:t>
            </w:r>
          </w:p>
        </w:tc>
        <w:tc>
          <w:tcPr>
            <w:tcW w:w="1134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Pr="00FC4498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E572A" w:rsidRPr="00FC4498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терроризм – угроза национальной безопасности России</w:t>
            </w:r>
          </w:p>
        </w:tc>
        <w:tc>
          <w:tcPr>
            <w:tcW w:w="1134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 w:rsidRPr="006847D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Организационные основы по защите </w:t>
            </w:r>
          </w:p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населения страны от </w:t>
            </w:r>
            <w:proofErr w:type="gramStart"/>
            <w:r>
              <w:rPr>
                <w:b/>
                <w:sz w:val="24"/>
                <w:szCs w:val="24"/>
              </w:rPr>
              <w:t>чрезвычайных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ситуаций мирного и военного времени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gridSpan w:val="7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государственная система предупреждения и ликвидации ситуаций (РСЧС)</w:t>
            </w:r>
          </w:p>
        </w:tc>
        <w:tc>
          <w:tcPr>
            <w:tcW w:w="1134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Гражданская оборона как составная часть </w:t>
            </w:r>
            <w:r>
              <w:rPr>
                <w:sz w:val="24"/>
                <w:szCs w:val="24"/>
              </w:rPr>
              <w:lastRenderedPageBreak/>
              <w:t>национальной безопасности и обороноспособности страны</w:t>
            </w:r>
          </w:p>
        </w:tc>
        <w:tc>
          <w:tcPr>
            <w:tcW w:w="1134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 w:rsidRPr="006847D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</w:t>
            </w:r>
            <w:r>
              <w:rPr>
                <w:sz w:val="24"/>
                <w:szCs w:val="24"/>
              </w:rPr>
              <w:lastRenderedPageBreak/>
              <w:t>тация</w:t>
            </w: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МЧС России – федеральный орган управления в области защиты населения и территорий от чрезвычайных ситуаций</w:t>
            </w:r>
          </w:p>
        </w:tc>
        <w:tc>
          <w:tcPr>
            <w:tcW w:w="1134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Основные мероприятия, проводимые </w:t>
            </w:r>
            <w:proofErr w:type="gramStart"/>
            <w:r>
              <w:rPr>
                <w:b/>
                <w:sz w:val="24"/>
                <w:szCs w:val="24"/>
              </w:rPr>
              <w:t>в</w:t>
            </w:r>
            <w:proofErr w:type="gramEnd"/>
          </w:p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Российской Федерации, по защите населения</w:t>
            </w:r>
          </w:p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чрезвычайных ситуаций </w:t>
            </w:r>
            <w:proofErr w:type="gramStart"/>
            <w:r>
              <w:rPr>
                <w:b/>
                <w:sz w:val="24"/>
                <w:szCs w:val="24"/>
              </w:rPr>
              <w:t>мирного</w:t>
            </w:r>
            <w:proofErr w:type="gramEnd"/>
            <w:r>
              <w:rPr>
                <w:b/>
                <w:sz w:val="24"/>
                <w:szCs w:val="24"/>
              </w:rPr>
              <w:t xml:space="preserve"> и</w:t>
            </w:r>
          </w:p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военного времени</w:t>
            </w:r>
          </w:p>
        </w:tc>
        <w:tc>
          <w:tcPr>
            <w:tcW w:w="1134" w:type="dxa"/>
          </w:tcPr>
          <w:p w:rsidR="00CE572A" w:rsidRPr="00BD363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 w:rsidRPr="00BD363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7" w:type="dxa"/>
            <w:gridSpan w:val="7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 прогнозирование чрезвычайных ситуаций. Инженерная  защита населения и территорий от чрезвычайных ситуаций.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Оповещение населения о чрезвычайных ситуациях.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Эвакуация населения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Аварийно-спасательные и другие неотложные работы в очагах поражения.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 w:rsidRPr="006847D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  <w:p w:rsidR="00CE572A" w:rsidRPr="00BD363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CE572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Организация борьбы с терроризмом и </w:t>
            </w:r>
          </w:p>
          <w:p w:rsidR="00CE572A" w:rsidRPr="00BD363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наркобизнесом в Российской Федерации</w:t>
            </w:r>
          </w:p>
        </w:tc>
        <w:tc>
          <w:tcPr>
            <w:tcW w:w="1134" w:type="dxa"/>
          </w:tcPr>
          <w:p w:rsidR="00CE572A" w:rsidRPr="00BD363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gridSpan w:val="7"/>
          </w:tcPr>
          <w:p w:rsidR="00CE572A" w:rsidRPr="00BD363A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террористических акций, их цели и способы осуществления. Законодательная и нормативно-правовая база по организации борьбы с терроризмом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борьбы с терроризмом. Правила поведения при угрозе террористического акта.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 w:rsidRPr="006847D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политика противодействия </w:t>
            </w:r>
            <w:proofErr w:type="spellStart"/>
            <w:r>
              <w:rPr>
                <w:sz w:val="24"/>
                <w:szCs w:val="24"/>
              </w:rPr>
              <w:t>наркотизму</w:t>
            </w:r>
            <w:proofErr w:type="spellEnd"/>
            <w:r>
              <w:rPr>
                <w:sz w:val="24"/>
                <w:szCs w:val="24"/>
              </w:rPr>
              <w:t>. Профилактика наркомании.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E572A" w:rsidRPr="00BD363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 w:rsidRPr="00BD363A">
              <w:rPr>
                <w:b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1134" w:type="dxa"/>
          </w:tcPr>
          <w:p w:rsidR="00CE572A" w:rsidRPr="00BD363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 w:rsidRPr="00BD363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87" w:type="dxa"/>
            <w:gridSpan w:val="7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E572A" w:rsidRPr="00BD363A" w:rsidRDefault="00CE572A" w:rsidP="007629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134" w:type="dxa"/>
          </w:tcPr>
          <w:p w:rsidR="00CE572A" w:rsidRPr="00BD363A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 w:rsidRPr="00BD36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gridSpan w:val="7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Здоровье человека – как индивидуальная, так и общественная ценность. Здоровый образ жизни и его составляющие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Репродуктивное здоровье населения – национальная безопасность России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 w:rsidRPr="006847D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E572A" w:rsidRPr="00BD363A" w:rsidRDefault="00CE572A" w:rsidP="007629AD">
            <w:pPr>
              <w:rPr>
                <w:b/>
                <w:sz w:val="24"/>
                <w:szCs w:val="24"/>
              </w:rPr>
            </w:pPr>
            <w:r w:rsidRPr="00BD363A">
              <w:rPr>
                <w:b/>
                <w:sz w:val="24"/>
                <w:szCs w:val="24"/>
              </w:rPr>
              <w:t>Факторы, разрушающие репродуктивное здоровье</w:t>
            </w:r>
          </w:p>
        </w:tc>
        <w:tc>
          <w:tcPr>
            <w:tcW w:w="1134" w:type="dxa"/>
          </w:tcPr>
          <w:p w:rsidR="00CE572A" w:rsidRPr="006847DB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 w:rsidRPr="006847D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gridSpan w:val="7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Ранние половые связи и их последствия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 w:rsidRPr="006847D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</w:t>
            </w:r>
            <w:r>
              <w:rPr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Инфекции, передаваемые половым путем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 w:rsidRPr="006847D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Понятия о ВИЧ – инфекции и </w:t>
            </w:r>
            <w:proofErr w:type="spellStart"/>
            <w:r>
              <w:rPr>
                <w:sz w:val="24"/>
                <w:szCs w:val="24"/>
              </w:rPr>
              <w:t>СПИДе</w:t>
            </w:r>
            <w:proofErr w:type="spellEnd"/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Pr="006847DB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CE572A" w:rsidRPr="006847DB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Правовые основы сохранения и укрепления репродуктивного здоровья</w:t>
            </w:r>
          </w:p>
        </w:tc>
        <w:tc>
          <w:tcPr>
            <w:tcW w:w="1134" w:type="dxa"/>
          </w:tcPr>
          <w:p w:rsidR="00CE572A" w:rsidRPr="006847DB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E572A" w:rsidRPr="006847DB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E572A" w:rsidRPr="006847DB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Pr="006847DB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6847DB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6847DB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6847DB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6847DB" w:rsidRDefault="00CE572A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Брак и семья. Семья и здоровый образ жизни человека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семейного права Российской Федерации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 w:rsidRPr="006847D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E572A" w:rsidRPr="006847DB" w:rsidRDefault="00CE572A" w:rsidP="007629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1134" w:type="dxa"/>
          </w:tcPr>
          <w:p w:rsidR="00CE572A" w:rsidRPr="006847DB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gridSpan w:val="7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медицинская помощь при массовых поражениях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 w:rsidRPr="006847D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медицинская помощь при передозировке в приеме </w:t>
            </w:r>
            <w:proofErr w:type="spellStart"/>
            <w:r>
              <w:rPr>
                <w:sz w:val="24"/>
                <w:szCs w:val="24"/>
              </w:rPr>
              <w:t>психоактивных</w:t>
            </w:r>
            <w:proofErr w:type="spellEnd"/>
            <w:r>
              <w:rPr>
                <w:sz w:val="24"/>
                <w:szCs w:val="24"/>
              </w:rPr>
              <w:t xml:space="preserve"> веществ.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E572A" w:rsidRPr="006847DB" w:rsidRDefault="00CE572A" w:rsidP="007629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1134" w:type="dxa"/>
          </w:tcPr>
          <w:p w:rsidR="00CE572A" w:rsidRPr="006847DB" w:rsidRDefault="00CE572A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7" w:type="dxa"/>
            <w:gridSpan w:val="7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РФ «О безопасности дорожного движения». Административная и уголовная ответственность за нарушение ПДД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Автомобиль. Его технические данные. Значение автомобильного транспорта для экономики страны.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 w:rsidRPr="006847D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Первые навыки управления </w:t>
            </w:r>
            <w:proofErr w:type="spellStart"/>
            <w:r>
              <w:rPr>
                <w:sz w:val="24"/>
                <w:szCs w:val="24"/>
              </w:rPr>
              <w:t>авто-мото</w:t>
            </w:r>
            <w:proofErr w:type="spellEnd"/>
            <w:r>
              <w:rPr>
                <w:sz w:val="24"/>
                <w:szCs w:val="24"/>
              </w:rPr>
              <w:t xml:space="preserve"> транспортом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движения по улицам и догам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Пешеход. Безопасность пешехода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Пассажир. Обязанности пассажира. Безопасность пассажира.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 w:rsidRPr="006847D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CE572A" w:rsidRDefault="00CE572A" w:rsidP="007629AD">
            <w:r w:rsidRPr="00B83D87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CE572A" w:rsidTr="007629AD">
        <w:tc>
          <w:tcPr>
            <w:tcW w:w="959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CE572A" w:rsidRPr="00DE4C32" w:rsidRDefault="00CE572A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и правила безопасного поведения водителей. Водитель велосипеда.</w:t>
            </w:r>
          </w:p>
        </w:tc>
        <w:tc>
          <w:tcPr>
            <w:tcW w:w="1134" w:type="dxa"/>
          </w:tcPr>
          <w:p w:rsidR="00CE572A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CE572A" w:rsidRDefault="00CE572A" w:rsidP="007629AD">
            <w:r w:rsidRPr="00B83D87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572A" w:rsidRPr="00DE4C32" w:rsidRDefault="00CE572A" w:rsidP="007629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572A" w:rsidRPr="00CE572A" w:rsidRDefault="00CE572A" w:rsidP="00CE572A">
      <w:pPr>
        <w:rPr>
          <w:sz w:val="24"/>
          <w:szCs w:val="24"/>
        </w:rPr>
      </w:pPr>
    </w:p>
    <w:p w:rsidR="00376BC0" w:rsidRDefault="00376BC0"/>
    <w:sectPr w:rsidR="00376BC0" w:rsidSect="00CE572A">
      <w:pgSz w:w="16838" w:h="11906" w:orient="landscape"/>
      <w:pgMar w:top="426" w:right="82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4508"/>
    <w:multiLevelType w:val="hybridMultilevel"/>
    <w:tmpl w:val="0B5061D2"/>
    <w:lvl w:ilvl="0" w:tplc="795E6F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4324CD5"/>
    <w:multiLevelType w:val="hybridMultilevel"/>
    <w:tmpl w:val="C31A371E"/>
    <w:lvl w:ilvl="0" w:tplc="701C7F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01141A7"/>
    <w:multiLevelType w:val="hybridMultilevel"/>
    <w:tmpl w:val="9AE85C24"/>
    <w:lvl w:ilvl="0" w:tplc="DBF87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EE2579"/>
    <w:multiLevelType w:val="hybridMultilevel"/>
    <w:tmpl w:val="B08C82F2"/>
    <w:lvl w:ilvl="0" w:tplc="51209D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7E60BA"/>
    <w:multiLevelType w:val="hybridMultilevel"/>
    <w:tmpl w:val="D82CC2CC"/>
    <w:lvl w:ilvl="0" w:tplc="3F7024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572A"/>
    <w:rsid w:val="00376BC0"/>
    <w:rsid w:val="00CE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72A"/>
    <w:pPr>
      <w:ind w:left="720"/>
      <w:contextualSpacing/>
    </w:pPr>
  </w:style>
  <w:style w:type="table" w:styleId="a4">
    <w:name w:val="Table Grid"/>
    <w:basedOn w:val="a1"/>
    <w:uiPriority w:val="59"/>
    <w:rsid w:val="00CE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2818</Words>
  <Characters>16067</Characters>
  <Application>Microsoft Office Word</Application>
  <DocSecurity>0</DocSecurity>
  <Lines>133</Lines>
  <Paragraphs>37</Paragraphs>
  <ScaleCrop>false</ScaleCrop>
  <Company/>
  <LinksUpToDate>false</LinksUpToDate>
  <CharactersWithSpaces>18848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2013-08-20T16:41:00Z</dcterms:created>
  <dcterms:modified xsi:type="dcterms:W3CDTF">2013-08-20T16:44:00Z</dcterms:modified>
</cp:coreProperties>
</file>