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119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DD" w:rsidRDefault="007200F2">
      <w:pPr>
        <w:rPr>
          <w:sz w:val="20"/>
          <w:szCs w:val="20"/>
        </w:rPr>
      </w:pPr>
      <w:r w:rsidRPr="0033785C">
        <w:rPr>
          <w:sz w:val="20"/>
          <w:szCs w:val="20"/>
        </w:rPr>
        <w:t>Тест на тему: «Пищеварение»</w:t>
      </w:r>
      <w:r w:rsidR="00BF16F4">
        <w:rPr>
          <w:sz w:val="20"/>
          <w:szCs w:val="20"/>
        </w:rPr>
        <w:t>______________________________________</w:t>
      </w:r>
    </w:p>
    <w:tbl>
      <w:tblPr>
        <w:tblStyle w:val="a3"/>
        <w:tblW w:w="11199" w:type="dxa"/>
        <w:tblInd w:w="-1310" w:type="dxa"/>
        <w:tblLook w:val="04A0"/>
      </w:tblPr>
      <w:tblGrid>
        <w:gridCol w:w="6380"/>
        <w:gridCol w:w="4819"/>
      </w:tblGrid>
      <w:tr w:rsidR="00612045" w:rsidTr="00BF16F4">
        <w:trPr>
          <w:trHeight w:val="14678"/>
        </w:trPr>
        <w:tc>
          <w:tcPr>
            <w:tcW w:w="6380" w:type="dxa"/>
          </w:tcPr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Способны напрямую использовать солнечную энергию для производства питательных веществ:</w:t>
            </w:r>
            <w:proofErr w:type="gramEnd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87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558" type="#_x0000_t75" style="width:20.25pt;height:18pt" o:ole="">
                        <v:imagedata r:id="rId5" o:title=""/>
                      </v:shape>
                      <w:control r:id="rId6" w:name="DefaultOcxName" w:shapeid="_x0000_i25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Растения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7" type="#_x0000_t75" style="width:20.25pt;height:18pt" o:ole="">
                        <v:imagedata r:id="rId5" o:title=""/>
                      </v:shape>
                      <w:control r:id="rId7" w:name="DefaultOcxName1" w:shapeid="_x0000_i25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Животные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6" type="#_x0000_t75" style="width:20.25pt;height:18pt" o:ole="">
                        <v:imagedata r:id="rId5" o:title=""/>
                      </v:shape>
                      <w:control r:id="rId8" w:name="DefaultOcxName2" w:shapeid="_x0000_i25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Человек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Тело человека на 60—65% состоит </w:t>
            </w:r>
            <w:proofErr w:type="gramStart"/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91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5" type="#_x0000_t75" style="width:20.25pt;height:18pt" o:ole="">
                        <v:imagedata r:id="rId5" o:title=""/>
                      </v:shape>
                      <w:control r:id="rId9" w:name="DefaultOcxName3" w:shapeid="_x0000_i25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Белков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4" type="#_x0000_t75" style="width:20.25pt;height:18pt" o:ole="">
                        <v:imagedata r:id="rId5" o:title=""/>
                      </v:shape>
                      <w:control r:id="rId10" w:name="DefaultOcxName11" w:shapeid="_x0000_i255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Углеводов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3" type="#_x0000_t75" style="width:20.25pt;height:18pt" o:ole="">
                        <v:imagedata r:id="rId5" o:title=""/>
                      </v:shape>
                      <w:control r:id="rId11" w:name="DefaultOcxName21" w:shapeid="_x0000_i25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Воды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Начальный этап пищеварения заключается: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826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2" type="#_x0000_t75" style="width:20.25pt;height:18pt" o:ole="">
                        <v:imagedata r:id="rId5" o:title=""/>
                      </v:shape>
                      <w:control r:id="rId12" w:name="DefaultOcxName4" w:shapeid="_x0000_i25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химической обработке пищи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1" type="#_x0000_t75" style="width:20.25pt;height:18pt" o:ole="">
                        <v:imagedata r:id="rId5" o:title=""/>
                      </v:shape>
                      <w:control r:id="rId13" w:name="DefaultOcxName12" w:shapeid="_x0000_i25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механической обработке пищи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50" type="#_x0000_t75" style="width:20.25pt;height:18pt" o:ole="">
                        <v:imagedata r:id="rId5" o:title=""/>
                      </v:shape>
                      <w:control r:id="rId14" w:name="DefaultOcxName22" w:shapeid="_x0000_i255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энергетических превращениях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Пищеварительные соки человека содержат: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97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9" type="#_x0000_t75" style="width:20.25pt;height:18pt" o:ole="">
                        <v:imagedata r:id="rId5" o:title=""/>
                      </v:shape>
                      <w:control r:id="rId15" w:name="DefaultOcxName5" w:shapeid="_x0000_i25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Ферменты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8" type="#_x0000_t75" style="width:20.25pt;height:18pt" o:ole="">
                        <v:imagedata r:id="rId5" o:title=""/>
                      </v:shape>
                      <w:control r:id="rId16" w:name="DefaultOcxName13" w:shapeid="_x0000_i25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Витамины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7" type="#_x0000_t75" style="width:20.25pt;height:18pt" o:ole="">
                        <v:imagedata r:id="rId5" o:title=""/>
                      </v:shape>
                      <w:control r:id="rId17" w:name="DefaultOcxName23" w:shapeid="_x0000_i25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Гормоны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В ротовой полости под воздействием слюны начинается расщепление: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91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6" type="#_x0000_t75" style="width:20.25pt;height:18pt" o:ole="">
                        <v:imagedata r:id="rId5" o:title=""/>
                      </v:shape>
                      <w:control r:id="rId18" w:name="DefaultOcxName6" w:shapeid="_x0000_i254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Белков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5" type="#_x0000_t75" style="width:20.25pt;height:18pt" o:ole="">
                        <v:imagedata r:id="rId5" o:title=""/>
                      </v:shape>
                      <w:control r:id="rId19" w:name="DefaultOcxName14" w:shapeid="_x0000_i25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Жиров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4" type="#_x0000_t75" style="width:20.25pt;height:18pt" o:ole="">
                        <v:imagedata r:id="rId5" o:title=""/>
                      </v:shape>
                      <w:control r:id="rId20" w:name="DefaultOcxName24" w:shapeid="_x0000_i254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Углеводов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зубов у человека составляет: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03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3" type="#_x0000_t75" style="width:20.25pt;height:18pt" o:ole="">
                        <v:imagedata r:id="rId5" o:title=""/>
                      </v:shape>
                      <w:control r:id="rId21" w:name="DefaultOcxName7" w:shapeid="_x0000_i254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2" type="#_x0000_t75" style="width:20.25pt;height:18pt" o:ole="">
                        <v:imagedata r:id="rId5" o:title=""/>
                      </v:shape>
                      <w:control r:id="rId22" w:name="DefaultOcxName15" w:shapeid="_x0000_i25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1" type="#_x0000_t75" style="width:20.25pt;height:18pt" o:ole="">
                        <v:imagedata r:id="rId5" o:title=""/>
                      </v:shape>
                      <w:control r:id="rId23" w:name="DefaultOcxName25" w:shapeid="_x0000_i25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Поверхность зубов покрыта: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88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40" type="#_x0000_t75" style="width:20.25pt;height:18pt" o:ole="">
                        <v:imagedata r:id="rId5" o:title=""/>
                      </v:shape>
                      <w:control r:id="rId24" w:name="DefaultOcxName8" w:shapeid="_x0000_i25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Дентином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9" type="#_x0000_t75" style="width:20.25pt;height:18pt" o:ole="">
                        <v:imagedata r:id="rId5" o:title=""/>
                      </v:shape>
                      <w:control r:id="rId25" w:name="DefaultOcxName16" w:shapeid="_x0000_i25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Эмалью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8" type="#_x0000_t75" style="width:20.25pt;height:18pt" o:ole="">
                        <v:imagedata r:id="rId5" o:title=""/>
                      </v:shape>
                      <w:control r:id="rId26" w:name="DefaultOcxName26" w:shapeid="_x0000_i25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Цементом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Жевание и слюноотделение можно отнести: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532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7" type="#_x0000_t75" style="width:20.25pt;height:18pt" o:ole="">
                        <v:imagedata r:id="rId5" o:title=""/>
                      </v:shape>
                      <w:control r:id="rId27" w:name="DefaultOcxName9" w:shapeid="_x0000_i25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 безусловным рефлексам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6" type="#_x0000_t75" style="width:20.25pt;height:18pt" o:ole="">
                        <v:imagedata r:id="rId5" o:title=""/>
                      </v:shape>
                      <w:control r:id="rId28" w:name="DefaultOcxName17" w:shapeid="_x0000_i25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 условным рефлексам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5" type="#_x0000_t75" style="width:20.25pt;height:18pt" o:ole="">
                        <v:imagedata r:id="rId5" o:title=""/>
                      </v:shape>
                      <w:control r:id="rId29" w:name="DefaultOcxName27" w:shapeid="_x0000_i25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 приобретенным рефлексам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Основную роль в определении качества и вкуса пищи играют: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425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4" type="#_x0000_t75" style="width:20.25pt;height:18pt" o:ole="">
                        <v:imagedata r:id="rId5" o:title=""/>
                      </v:shape>
                      <w:control r:id="rId30" w:name="DefaultOcxName10" w:shapeid="_x0000_i25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Губы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3" type="#_x0000_t75" style="width:20.25pt;height:18pt" o:ole="">
                        <v:imagedata r:id="rId5" o:title=""/>
                      </v:shape>
                      <w:control r:id="rId31" w:name="DefaultOcxName18" w:shapeid="_x0000_i25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Зубы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2" type="#_x0000_t75" style="width:20.25pt;height:18pt" o:ole="">
                        <v:imagedata r:id="rId5" o:title=""/>
                      </v:shape>
                      <w:control r:id="rId32" w:name="DefaultOcxName28" w:shapeid="_x0000_i25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Язык</w:t>
                  </w:r>
                </w:p>
              </w:tc>
            </w:tr>
          </w:tbl>
          <w:p w:rsidR="00612045" w:rsidRPr="00612045" w:rsidRDefault="00612045" w:rsidP="00612045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12045">
              <w:rPr>
                <w:rFonts w:eastAsia="Times New Roman" w:cs="Times New Roman"/>
                <w:sz w:val="20"/>
                <w:szCs w:val="20"/>
                <w:lang w:eastAsia="ru-RU"/>
              </w:rPr>
              <w:t>Вместимость желудка человека составляет: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34"/>
            </w:tblGrid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1" type="#_x0000_t75" style="width:20.25pt;height:18pt" o:ole="">
                        <v:imagedata r:id="rId5" o:title=""/>
                      </v:shape>
                      <w:control r:id="rId33" w:name="DefaultOcxName20" w:shapeid="_x0000_i25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1,0—1,5 л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30" type="#_x0000_t75" style="width:20.25pt;height:18pt" o:ole="">
                        <v:imagedata r:id="rId5" o:title=""/>
                      </v:shape>
                      <w:control r:id="rId34" w:name="DefaultOcxName19" w:shapeid="_x0000_i25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2,0—3,0 л</w:t>
                  </w:r>
                </w:p>
              </w:tc>
            </w:tr>
            <w:tr w:rsidR="00612045" w:rsidRPr="0033785C" w:rsidTr="00612045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29" type="#_x0000_t75" style="width:20.25pt;height:18pt" o:ole="">
                        <v:imagedata r:id="rId5" o:title=""/>
                      </v:shape>
                      <w:control r:id="rId35" w:name="DefaultOcxName29" w:shapeid="_x0000_i25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045" w:rsidRPr="0033785C" w:rsidRDefault="00612045" w:rsidP="00612045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3,0—4,0 л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Основным ферментом желудочного сока является: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1418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924" type="#_x0000_t75" style="width:20.25pt;height:18pt" o:ole="">
                        <v:imagedata r:id="rId5" o:title=""/>
                      </v:shape>
                      <w:control r:id="rId36" w:name="DefaultOcxName30" w:shapeid="_x0000_i29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Пепсин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923" type="#_x0000_t75" style="width:20.25pt;height:18pt" o:ole="">
                        <v:imagedata r:id="rId5" o:title=""/>
                      </v:shape>
                      <w:control r:id="rId37" w:name="DefaultOcxName110" w:shapeid="_x0000_i292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Трипсин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922" type="#_x0000_t75" style="width:20.25pt;height:18pt" o:ole="">
                        <v:imagedata r:id="rId5" o:title=""/>
                      </v:shape>
                      <w:control r:id="rId38" w:name="DefaultOcxName210" w:shapeid="_x0000_i29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Соляная кислота</w:t>
                  </w:r>
                </w:p>
              </w:tc>
            </w:tr>
          </w:tbl>
          <w:p w:rsidR="00612045" w:rsidRDefault="00612045" w:rsidP="00612045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Что предохраняет внутреннюю оболочку желудка от </w:t>
            </w:r>
            <w:proofErr w:type="spellStart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самопереваривания</w:t>
            </w:r>
            <w:proofErr w:type="spellEnd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1418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79" type="#_x0000_t75" style="width:20.25pt;height:18pt" o:ole="">
                        <v:imagedata r:id="rId5" o:title=""/>
                      </v:shape>
                      <w:control r:id="rId39" w:name="DefaultOcxName31" w:shapeid="_x0000_i25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Соляная кислота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78" type="#_x0000_t75" style="width:20.25pt;height:18pt" o:ole="">
                        <v:imagedata r:id="rId5" o:title=""/>
                      </v:shape>
                      <w:control r:id="rId40" w:name="DefaultOcxName111" w:shapeid="_x0000_i25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Слизь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77" type="#_x0000_t75" style="width:20.25pt;height:18pt" o:ole="">
                        <v:imagedata r:id="rId5" o:title=""/>
                      </v:shape>
                      <w:control r:id="rId41" w:name="DefaultOcxName211" w:shapeid="_x0000_i257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Ферменты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В желудке в основном расщепляются: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23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88" type="#_x0000_t75" style="width:20.25pt;height:18pt" o:ole="">
                        <v:imagedata r:id="rId5" o:title=""/>
                      </v:shape>
                      <w:control r:id="rId42" w:name="DefaultOcxName32" w:shapeid="_x0000_i258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Углеводы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87" type="#_x0000_t75" style="width:20.25pt;height:18pt" o:ole="">
                        <v:imagedata r:id="rId5" o:title=""/>
                      </v:shape>
                      <w:control r:id="rId43" w:name="DefaultOcxName112" w:shapeid="_x0000_i258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Жиры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86" type="#_x0000_t75" style="width:20.25pt;height:18pt" o:ole="">
                        <v:imagedata r:id="rId5" o:title=""/>
                      </v:shape>
                      <w:control r:id="rId44" w:name="DefaultOcxName212" w:shapeid="_x0000_i258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Белки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Ближайший к желудку участок кишечника называется: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377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97" type="#_x0000_t75" style="width:20.25pt;height:18pt" o:ole="">
                        <v:imagedata r:id="rId5" o:title=""/>
                      </v:shape>
                      <w:control r:id="rId45" w:name="DefaultOcxName33" w:shapeid="_x0000_i259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Тонкая кишка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96" type="#_x0000_t75" style="width:20.25pt;height:18pt" o:ole="">
                        <v:imagedata r:id="rId5" o:title=""/>
                      </v:shape>
                      <w:control r:id="rId46" w:name="DefaultOcxName113" w:shapeid="_x0000_i259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Двенадцатиперстная кишка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595" type="#_x0000_t75" style="width:20.25pt;height:18pt" o:ole="">
                        <v:imagedata r:id="rId5" o:title=""/>
                      </v:shape>
                      <w:control r:id="rId47" w:name="DefaultOcxName213" w:shapeid="_x0000_i25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Толстая кишка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Какие органическ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ие вещества расщепляются до глю</w:t>
            </w: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козы: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23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06" type="#_x0000_t75" style="width:20.25pt;height:18pt" o:ole="">
                        <v:imagedata r:id="rId5" o:title=""/>
                      </v:shape>
                      <w:control r:id="rId48" w:name="DefaultOcxName34" w:shapeid="_x0000_i26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Белки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05" type="#_x0000_t75" style="width:20.25pt;height:18pt" o:ole="">
                        <v:imagedata r:id="rId5" o:title=""/>
                      </v:shape>
                      <w:control r:id="rId49" w:name="DefaultOcxName114" w:shapeid="_x0000_i260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Углеводы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04" type="#_x0000_t75" style="width:20.25pt;height:18pt" o:ole="">
                        <v:imagedata r:id="rId5" o:title=""/>
                      </v:shape>
                      <w:control r:id="rId50" w:name="DefaultOcxName214" w:shapeid="_x0000_i26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Жиры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Желчь выделяется клетками: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105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15" type="#_x0000_t75" style="width:20.25pt;height:18pt" o:ole="">
                        <v:imagedata r:id="rId5" o:title=""/>
                      </v:shape>
                      <w:control r:id="rId51" w:name="DefaultOcxName35" w:shapeid="_x0000_i26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Печени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14" type="#_x0000_t75" style="width:20.25pt;height:18pt" o:ole="">
                        <v:imagedata r:id="rId5" o:title=""/>
                      </v:shape>
                      <w:control r:id="rId52" w:name="DefaultOcxName115" w:shapeid="_x0000_i261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Кишечника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13" type="#_x0000_t75" style="width:20.25pt;height:18pt" o:ole="">
                        <v:imagedata r:id="rId5" o:title=""/>
                      </v:shape>
                      <w:control r:id="rId53" w:name="DefaultOcxName215" w:shapeid="_x0000_i26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Поджелудочной железы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Гликоген в качестве запасного источника энергии </w:t>
            </w:r>
            <w:proofErr w:type="gramStart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от </w:t>
            </w:r>
            <w:proofErr w:type="spellStart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кладывается</w:t>
            </w:r>
            <w:proofErr w:type="spellEnd"/>
            <w:proofErr w:type="gramEnd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205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42" type="#_x0000_t75" style="width:20.25pt;height:18pt" o:ole="">
                        <v:imagedata r:id="rId5" o:title=""/>
                      </v:shape>
                      <w:control r:id="rId54" w:name="DefaultOcxName36" w:shapeid="_x0000_i264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печени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41" type="#_x0000_t75" style="width:20.25pt;height:18pt" o:ole="">
                        <v:imagedata r:id="rId5" o:title=""/>
                      </v:shape>
                      <w:control r:id="rId55" w:name="DefaultOcxName116" w:shapeid="_x0000_i264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кишечнике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40" type="#_x0000_t75" style="width:20.25pt;height:18pt" o:ole="">
                        <v:imagedata r:id="rId5" o:title=""/>
                      </v:shape>
                      <w:control r:id="rId56" w:name="DefaultOcxName216" w:shapeid="_x0000_i26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поджелудочной железе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Пищеварение на поверхности оболочки тонкой </w:t>
            </w:r>
            <w:proofErr w:type="spellStart"/>
            <w:proofErr w:type="gramStart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киш</w:t>
            </w:r>
            <w:proofErr w:type="spellEnd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ки</w:t>
            </w:r>
            <w:proofErr w:type="spellEnd"/>
            <w:proofErr w:type="gramEnd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называется: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1552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51" type="#_x0000_t75" style="width:20.25pt;height:18pt" o:ole="">
                        <v:imagedata r:id="rId5" o:title=""/>
                      </v:shape>
                      <w:control r:id="rId57" w:name="DefaultOcxName37" w:shapeid="_x0000_i265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Внутриполостным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50" type="#_x0000_t75" style="width:20.25pt;height:18pt" o:ole="">
                        <v:imagedata r:id="rId5" o:title=""/>
                      </v:shape>
                      <w:control r:id="rId58" w:name="DefaultOcxName117" w:shapeid="_x0000_i265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Внутриклеточным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49" type="#_x0000_t75" style="width:20.25pt;height:18pt" o:ole="">
                        <v:imagedata r:id="rId5" o:title=""/>
                      </v:shape>
                      <w:control r:id="rId59" w:name="DefaultOcxName217" w:shapeid="_x0000_i26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Пристеночным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Какой участок кишечника является органом иммунной системы: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377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60" type="#_x0000_t75" style="width:20.25pt;height:18pt" o:ole="">
                        <v:imagedata r:id="rId5" o:title=""/>
                      </v:shape>
                      <w:control r:id="rId60" w:name="DefaultOcxName38" w:shapeid="_x0000_i266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Толстая кишка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59" type="#_x0000_t75" style="width:20.25pt;height:18pt" o:ole="">
                        <v:imagedata r:id="rId5" o:title=""/>
                      </v:shape>
                      <w:control r:id="rId61" w:name="DefaultOcxName118" w:shapeid="_x0000_i26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Аппендикс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2658" type="#_x0000_t75" style="width:20.25pt;height:18pt" o:ole="">
                        <v:imagedata r:id="rId5" o:title=""/>
                      </v:shape>
                      <w:control r:id="rId62" w:name="DefaultOcxName218" w:shapeid="_x0000_i265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Двенадцатиперстная кишка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Остатки не переваренной пищи подвергаются воздействию бактерий: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1399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3188" type="#_x0000_t75" style="width:20.25pt;height:18pt" o:ole="">
                        <v:imagedata r:id="rId5" o:title=""/>
                      </v:shape>
                      <w:control r:id="rId63" w:name="DefaultOcxName39" w:shapeid="_x0000_i318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толстой кишке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3187" type="#_x0000_t75" style="width:20.25pt;height:18pt" o:ole="">
                        <v:imagedata r:id="rId5" o:title=""/>
                      </v:shape>
                      <w:control r:id="rId64" w:name="DefaultOcxName119" w:shapeid="_x0000_i318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тонкой кишке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3186" type="#_x0000_t75" style="width:20.25pt;height:18pt" o:ole="">
                        <v:imagedata r:id="rId5" o:title=""/>
                      </v:shape>
                      <w:control r:id="rId65" w:name="DefaultOcxName219" w:shapeid="_x0000_i318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прямой кишке</w:t>
                  </w:r>
                </w:p>
              </w:tc>
            </w:tr>
          </w:tbl>
          <w:p w:rsidR="00BF16F4" w:rsidRPr="00BF16F4" w:rsidRDefault="00BF16F4" w:rsidP="00BF16F4">
            <w:pPr>
              <w:pStyle w:val="a4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Основная масса расщепленных питательных веще</w:t>
            </w:r>
            <w:proofErr w:type="gramStart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ств вс</w:t>
            </w:r>
            <w:proofErr w:type="gramEnd"/>
            <w:r w:rsidRPr="00BF16F4">
              <w:rPr>
                <w:rFonts w:eastAsia="Times New Roman" w:cs="Times New Roman"/>
                <w:sz w:val="20"/>
                <w:szCs w:val="20"/>
                <w:lang w:eastAsia="ru-RU"/>
              </w:rPr>
              <w:t>асывается в кровь: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1770"/>
            </w:tblGrid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3197" type="#_x0000_t75" style="width:20.25pt;height:18pt" o:ole="">
                        <v:imagedata r:id="rId5" o:title=""/>
                      </v:shape>
                      <w:control r:id="rId66" w:name="DefaultOcxName40" w:shapeid="_x0000_i319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желудке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3196" type="#_x0000_t75" style="width:20.25pt;height:18pt" o:ole="">
                        <v:imagedata r:id="rId5" o:title=""/>
                      </v:shape>
                      <w:control r:id="rId67" w:name="DefaultOcxName120" w:shapeid="_x0000_i319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толстой кишке</w:t>
                  </w:r>
                </w:p>
              </w:tc>
            </w:tr>
            <w:tr w:rsidR="00BF16F4" w:rsidRPr="0033785C" w:rsidTr="00BF16F4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3195" type="#_x0000_t75" style="width:20.25pt;height:18pt" o:ole="">
                        <v:imagedata r:id="rId5" o:title=""/>
                      </v:shape>
                      <w:control r:id="rId68" w:name="DefaultOcxName220" w:shapeid="_x0000_i319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16F4" w:rsidRPr="0033785C" w:rsidRDefault="00BF16F4" w:rsidP="00BF16F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тонком кишечнике</w:t>
                  </w:r>
                </w:p>
              </w:tc>
            </w:tr>
          </w:tbl>
          <w:p w:rsidR="00612045" w:rsidRPr="00612045" w:rsidRDefault="00612045" w:rsidP="00BF16F4">
            <w:pPr>
              <w:pStyle w:val="a4"/>
              <w:ind w:left="0"/>
              <w:rPr>
                <w:sz w:val="20"/>
                <w:szCs w:val="20"/>
              </w:rPr>
            </w:pPr>
          </w:p>
        </w:tc>
      </w:tr>
    </w:tbl>
    <w:p w:rsidR="00612045" w:rsidRPr="0033785C" w:rsidRDefault="00612045">
      <w:pPr>
        <w:rPr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</w:tblGrid>
      <w:tr w:rsidR="007200F2" w:rsidRPr="0033785C" w:rsidTr="007200F2">
        <w:trPr>
          <w:tblCellSpacing w:w="0" w:type="dxa"/>
        </w:trPr>
        <w:tc>
          <w:tcPr>
            <w:tcW w:w="0" w:type="auto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00F2" w:rsidRPr="0033785C" w:rsidRDefault="007200F2">
      <w:pPr>
        <w:rPr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316"/>
        <w:gridCol w:w="6"/>
      </w:tblGrid>
      <w:tr w:rsidR="007200F2" w:rsidRPr="0033785C" w:rsidTr="00BF16F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200F2" w:rsidRPr="0033785C" w:rsidTr="007200F2">
        <w:trPr>
          <w:tblCellSpacing w:w="0" w:type="dxa"/>
        </w:trPr>
        <w:tc>
          <w:tcPr>
            <w:tcW w:w="0" w:type="auto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00F2" w:rsidRPr="0033785C" w:rsidRDefault="007200F2" w:rsidP="007200F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00F2" w:rsidRPr="0033785C" w:rsidRDefault="007200F2">
      <w:pPr>
        <w:rPr>
          <w:sz w:val="20"/>
          <w:szCs w:val="2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"/>
        <w:gridCol w:w="6485"/>
      </w:tblGrid>
      <w:tr w:rsidR="000E79BE" w:rsidRPr="0033785C" w:rsidTr="00BF16F4">
        <w:trPr>
          <w:tblCellSpacing w:w="0" w:type="dxa"/>
        </w:trPr>
        <w:tc>
          <w:tcPr>
            <w:tcW w:w="284" w:type="dxa"/>
            <w:shd w:val="clear" w:color="auto" w:fill="FFFFFF"/>
            <w:hideMark/>
          </w:tcPr>
          <w:p w:rsidR="000E79BE" w:rsidRPr="0033785C" w:rsidRDefault="000E79BE" w:rsidP="000E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shd w:val="clear" w:color="auto" w:fill="FFFFFF"/>
            <w:vAlign w:val="center"/>
            <w:hideMark/>
          </w:tcPr>
          <w:p w:rsidR="000E79BE" w:rsidRPr="0033785C" w:rsidRDefault="000E79BE" w:rsidP="000E79B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79BE" w:rsidRPr="0033785C" w:rsidTr="00BF16F4">
        <w:trPr>
          <w:tblCellSpacing w:w="0" w:type="dxa"/>
        </w:trPr>
        <w:tc>
          <w:tcPr>
            <w:tcW w:w="284" w:type="dxa"/>
            <w:shd w:val="clear" w:color="auto" w:fill="FFFFFF"/>
            <w:hideMark/>
          </w:tcPr>
          <w:p w:rsidR="000E79BE" w:rsidRPr="0033785C" w:rsidRDefault="000E79BE" w:rsidP="000E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shd w:val="clear" w:color="auto" w:fill="FFFFFF"/>
            <w:vAlign w:val="center"/>
            <w:hideMark/>
          </w:tcPr>
          <w:p w:rsidR="000E79BE" w:rsidRPr="0033785C" w:rsidRDefault="000E79BE" w:rsidP="000E79B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79BE" w:rsidRPr="0033785C" w:rsidTr="00BF16F4">
        <w:trPr>
          <w:tblCellSpacing w:w="0" w:type="dxa"/>
        </w:trPr>
        <w:tc>
          <w:tcPr>
            <w:tcW w:w="284" w:type="dxa"/>
            <w:shd w:val="clear" w:color="auto" w:fill="FFFFFF"/>
            <w:hideMark/>
          </w:tcPr>
          <w:p w:rsidR="000E79BE" w:rsidRPr="0033785C" w:rsidRDefault="000E79BE" w:rsidP="000E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shd w:val="clear" w:color="auto" w:fill="FFFFFF"/>
            <w:vAlign w:val="center"/>
            <w:hideMark/>
          </w:tcPr>
          <w:p w:rsidR="000E79BE" w:rsidRPr="0033785C" w:rsidRDefault="000E79BE" w:rsidP="000E79B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E79BE" w:rsidRPr="0033785C" w:rsidTr="00BF16F4">
        <w:trPr>
          <w:tblCellSpacing w:w="0" w:type="dxa"/>
        </w:trPr>
        <w:tc>
          <w:tcPr>
            <w:tcW w:w="284" w:type="dxa"/>
            <w:shd w:val="clear" w:color="auto" w:fill="FFFFFF"/>
            <w:hideMark/>
          </w:tcPr>
          <w:p w:rsidR="000E79BE" w:rsidRPr="0033785C" w:rsidRDefault="000E79BE" w:rsidP="000E79B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5" w:type="dxa"/>
            <w:shd w:val="clear" w:color="auto" w:fill="FFFFFF"/>
            <w:vAlign w:val="center"/>
            <w:hideMark/>
          </w:tcPr>
          <w:p w:rsidR="000E79BE" w:rsidRPr="0033785C" w:rsidRDefault="000E79BE" w:rsidP="000E79BE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>
      <w:pPr>
        <w:rPr>
          <w:sz w:val="20"/>
          <w:szCs w:val="20"/>
        </w:rPr>
      </w:pPr>
      <w:r w:rsidRPr="0033785C">
        <w:rPr>
          <w:sz w:val="20"/>
          <w:szCs w:val="20"/>
        </w:rPr>
        <w:t xml:space="preserve">Ответы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234"/>
      </w:tblGrid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22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Способны напрямую использовать солнечную энергию для производства питательных веществ:</w:t>
                  </w:r>
                  <w:proofErr w:type="gram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887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54" type="#_x0000_t75" style="width:20.25pt;height:18pt" o:ole="">
                              <v:imagedata r:id="rId69" o:title=""/>
                            </v:shape>
                            <w:control r:id="rId70" w:name="DefaultOcxName43" w:shapeid="_x0000_i165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Растения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52" type="#_x0000_t75" style="width:20.25pt;height:18pt" o:ole="">
                              <v:imagedata r:id="rId5" o:title=""/>
                            </v:shape>
                            <w:control r:id="rId71" w:name="DefaultOcxName123" w:shapeid="_x0000_i165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Животные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51" type="#_x0000_t75" style="width:20.25pt;height:18pt" o:ole="">
                              <v:imagedata r:id="rId5" o:title=""/>
                            </v:shape>
                            <w:control r:id="rId72" w:name="DefaultOcxName223" w:shapeid="_x0000_i165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Человек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2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237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Тело человека на 60—65% состоит </w:t>
            </w:r>
            <w:proofErr w:type="gramStart"/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91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50" type="#_x0000_t75" style="width:20.25pt;height:18pt" o:ole="">
                        <v:imagedata r:id="rId5" o:title=""/>
                      </v:shape>
                      <w:control r:id="rId73" w:name="DefaultOcxName310" w:shapeid="_x0000_i165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Белков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49" type="#_x0000_t75" style="width:20.25pt;height:18pt" o:ole="">
                        <v:imagedata r:id="rId5" o:title=""/>
                      </v:shape>
                      <w:control r:id="rId74" w:name="DefaultOcxName1110" w:shapeid="_x0000_i16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Углеводов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55" type="#_x0000_t75" style="width:20.25pt;height:18pt" o:ole="">
                        <v:imagedata r:id="rId69" o:title=""/>
                      </v:shape>
                      <w:control r:id="rId75" w:name="DefaultOcxName2110" w:shapeid="_x0000_i165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Воды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027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Начальный этап пищеварения заключается: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826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47" type="#_x0000_t75" style="width:20.25pt;height:18pt" o:ole="">
                        <v:imagedata r:id="rId5" o:title=""/>
                      </v:shape>
                      <w:control r:id="rId76" w:name="DefaultOcxName42" w:shapeid="_x0000_i16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химической обработке пищи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56" type="#_x0000_t75" style="width:20.25pt;height:18pt" o:ole="">
                        <v:imagedata r:id="rId69" o:title=""/>
                      </v:shape>
                      <w:control r:id="rId77" w:name="DefaultOcxName122" w:shapeid="_x0000_i16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механической обработке пищи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45" type="#_x0000_t75" style="width:20.25pt;height:18pt" o:ole="">
                        <v:imagedata r:id="rId5" o:title=""/>
                      </v:shape>
                      <w:control r:id="rId78" w:name="DefaultOcxName222" w:shapeid="_x0000_i164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 энергетических превращениях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rPr>
          <w:sz w:val="20"/>
          <w:szCs w:val="2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6143"/>
      </w:tblGrid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782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Пищеварительные соки человека содержат: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897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57" type="#_x0000_t75" style="width:20.25pt;height:18pt" o:ole="">
                              <v:imagedata r:id="rId69" o:title=""/>
                            </v:shape>
                            <w:control r:id="rId79" w:name="DefaultOcxName51" w:shapeid="_x0000_i165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Ферменты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43" type="#_x0000_t75" style="width:20.25pt;height:18pt" o:ole="">
                              <v:imagedata r:id="rId5" o:title=""/>
                            </v:shape>
                            <w:control r:id="rId80" w:name="DefaultOcxName131" w:shapeid="_x0000_i164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Витамины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42" type="#_x0000_t75" style="width:20.25pt;height:18pt" o:ole="">
                              <v:imagedata r:id="rId5" o:title=""/>
                            </v:shape>
                            <w:control r:id="rId81" w:name="DefaultOcxName231" w:shapeid="_x0000_i164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Гормоны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131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В ротовой полости под воздействием слюны </w:t>
                  </w:r>
                  <w:proofErr w:type="gram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начина </w:t>
                  </w:r>
                  <w:proofErr w:type="spell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ется</w:t>
                  </w:r>
                  <w:proofErr w:type="spellEnd"/>
                  <w:proofErr w:type="gram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расщепление: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891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41" type="#_x0000_t75" style="width:20.25pt;height:18pt" o:ole="">
                              <v:imagedata r:id="rId5" o:title=""/>
                            </v:shape>
                            <w:control r:id="rId82" w:name="DefaultOcxName61" w:shapeid="_x0000_i164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Белков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40" type="#_x0000_t75" style="width:20.25pt;height:18pt" o:ole="">
                              <v:imagedata r:id="rId5" o:title=""/>
                            </v:shape>
                            <w:control r:id="rId83" w:name="DefaultOcxName141" w:shapeid="_x0000_i164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Жиров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58" type="#_x0000_t75" style="width:20.25pt;height:18pt" o:ole="">
                              <v:imagedata r:id="rId69" o:title=""/>
                            </v:shape>
                            <w:control r:id="rId84" w:name="DefaultOcxName241" w:shapeid="_x0000_i165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Углеводов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491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зубов у человека составляет: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03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38" type="#_x0000_t75" style="width:20.25pt;height:18pt" o:ole="">
                        <v:imagedata r:id="rId5" o:title=""/>
                      </v:shape>
                      <w:control r:id="rId85" w:name="DefaultOcxName71" w:shapeid="_x0000_i16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59" type="#_x0000_t75" style="width:20.25pt;height:18pt" o:ole="">
                        <v:imagedata r:id="rId69" o:title=""/>
                      </v:shape>
                      <w:control r:id="rId86" w:name="DefaultOcxName151" w:shapeid="_x0000_i165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36" type="#_x0000_t75" style="width:20.25pt;height:18pt" o:ole="">
                        <v:imagedata r:id="rId5" o:title=""/>
                      </v:shape>
                      <w:control r:id="rId87" w:name="DefaultOcxName251" w:shapeid="_x0000_i16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2426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Поверхность зубов покрыта: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88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35" type="#_x0000_t75" style="width:20.25pt;height:18pt" o:ole="">
                        <v:imagedata r:id="rId5" o:title=""/>
                      </v:shape>
                      <w:control r:id="rId88" w:name="DefaultOcxName81" w:shapeid="_x0000_i16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Дентином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0" type="#_x0000_t75" style="width:20.25pt;height:18pt" o:ole="">
                        <v:imagedata r:id="rId69" o:title=""/>
                      </v:shape>
                      <w:control r:id="rId89" w:name="DefaultOcxName161" w:shapeid="_x0000_i166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Эмалью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33" type="#_x0000_t75" style="width:20.25pt;height:18pt" o:ole="">
                        <v:imagedata r:id="rId5" o:title=""/>
                      </v:shape>
                      <w:control r:id="rId90" w:name="DefaultOcxName261" w:shapeid="_x0000_i16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Цементом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813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Жевание и слюноотделение можно отнести: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532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1" type="#_x0000_t75" style="width:20.25pt;height:18pt" o:ole="">
                        <v:imagedata r:id="rId69" o:title=""/>
                      </v:shape>
                      <w:control r:id="rId91" w:name="DefaultOcxName91" w:shapeid="_x0000_i16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 безусловным рефлексам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31" type="#_x0000_t75" style="width:20.25pt;height:18pt" o:ole="">
                        <v:imagedata r:id="rId5" o:title=""/>
                      </v:shape>
                      <w:control r:id="rId92" w:name="DefaultOcxName171" w:shapeid="_x0000_i163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 условным рефлексам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30" type="#_x0000_t75" style="width:20.25pt;height:18pt" o:ole="">
                        <v:imagedata r:id="rId5" o:title=""/>
                      </v:shape>
                      <w:control r:id="rId93" w:name="DefaultOcxName271" w:shapeid="_x0000_i163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 приобретенным рефлексам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308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Основную роль в определении качества и вкуса пищи играют: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425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29" type="#_x0000_t75" style="width:20.25pt;height:18pt" o:ole="">
                        <v:imagedata r:id="rId5" o:title=""/>
                      </v:shape>
                      <w:control r:id="rId94" w:name="DefaultOcxName101" w:shapeid="_x0000_i162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Губы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28" type="#_x0000_t75" style="width:20.25pt;height:18pt" o:ole="">
                        <v:imagedata r:id="rId5" o:title=""/>
                      </v:shape>
                      <w:control r:id="rId95" w:name="DefaultOcxName181" w:shapeid="_x0000_i16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Зубы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2" type="#_x0000_t75" style="width:20.25pt;height:18pt" o:ole="">
                        <v:imagedata r:id="rId69" o:title=""/>
                      </v:shape>
                      <w:control r:id="rId96" w:name="DefaultOcxName281" w:shapeid="_x0000_i16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Язык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10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732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Вместимость желудка человека составляет: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34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26" type="#_x0000_t75" style="width:20.25pt;height:18pt" o:ole="">
                        <v:imagedata r:id="rId5" o:title=""/>
                      </v:shape>
                      <w:control r:id="rId97" w:name="DefaultOcxName201" w:shapeid="_x0000_i16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1,0—1,5 л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3" type="#_x0000_t75" style="width:20.25pt;height:18pt" o:ole="">
                        <v:imagedata r:id="rId69" o:title=""/>
                      </v:shape>
                      <w:control r:id="rId98" w:name="DefaultOcxName191" w:shapeid="_x0000_i166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2,0—3,0 л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24" type="#_x0000_t75" style="width:20.25pt;height:18pt" o:ole="">
                        <v:imagedata r:id="rId5" o:title=""/>
                      </v:shape>
                      <w:control r:id="rId99" w:name="DefaultOcxName291" w:shapeid="_x0000_i16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3,0—4,0 л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11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375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Основным ферментом желудочного сока является: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1418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4" type="#_x0000_t75" style="width:20.25pt;height:18pt" o:ole="">
                        <v:imagedata r:id="rId69" o:title=""/>
                      </v:shape>
                      <w:control r:id="rId100" w:name="DefaultOcxName301" w:shapeid="_x0000_i166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Пепсин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22" type="#_x0000_t75" style="width:20.25pt;height:18pt" o:ole="">
                        <v:imagedata r:id="rId5" o:title=""/>
                      </v:shape>
                      <w:control r:id="rId101" w:name="DefaultOcxName1101" w:shapeid="_x0000_i16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Трипсин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21" type="#_x0000_t75" style="width:20.25pt;height:18pt" o:ole="">
                        <v:imagedata r:id="rId5" o:title=""/>
                      </v:shape>
                      <w:control r:id="rId102" w:name="DefaultOcxName2101" w:shapeid="_x0000_i16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Соляная кислота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rPr>
          <w:sz w:val="20"/>
          <w:szCs w:val="2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6352"/>
      </w:tblGrid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40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Что предохраняет внутреннюю оболочку желудка от </w:t>
                  </w:r>
                  <w:proofErr w:type="spell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самопереваривания</w:t>
                  </w:r>
                  <w:proofErr w:type="spell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1418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20" type="#_x0000_t75" style="width:20.25pt;height:18pt" o:ole="">
                              <v:imagedata r:id="rId5" o:title=""/>
                            </v:shape>
                            <w:control r:id="rId103" w:name="DefaultOcxName311" w:shapeid="_x0000_i162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Соляная кислота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65" type="#_x0000_t75" style="width:20.25pt;height:18pt" o:ole="">
                              <v:imagedata r:id="rId69" o:title=""/>
                            </v:shape>
                            <w:control r:id="rId104" w:name="DefaultOcxName1111" w:shapeid="_x0000_i166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Слизь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18" type="#_x0000_t75" style="width:20.25pt;height:18pt" o:ole="">
                              <v:imagedata r:id="rId5" o:title=""/>
                            </v:shape>
                            <w:control r:id="rId105" w:name="DefaultOcxName2111" w:shapeid="_x0000_i161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Ферменты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13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256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В желудке в основном расщепляются: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823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17" type="#_x0000_t75" style="width:20.25pt;height:18pt" o:ole="">
                        <v:imagedata r:id="rId5" o:title=""/>
                      </v:shape>
                      <w:control r:id="rId106" w:name="DefaultOcxName321" w:shapeid="_x0000_i161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Углеводы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16" type="#_x0000_t75" style="width:20.25pt;height:18pt" o:ole="">
                        <v:imagedata r:id="rId5" o:title=""/>
                      </v:shape>
                      <w:control r:id="rId107" w:name="DefaultOcxName1121" w:shapeid="_x0000_i16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Жиры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6" type="#_x0000_t75" style="width:20.25pt;height:18pt" o:ole="">
                        <v:imagedata r:id="rId69" o:title=""/>
                      </v:shape>
                      <w:control r:id="rId108" w:name="DefaultOcxName2121" w:shapeid="_x0000_i166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Белки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14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4671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Ближайший к желудку участок кишечника называется: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377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14" type="#_x0000_t75" style="width:20.25pt;height:18pt" o:ole="">
                        <v:imagedata r:id="rId5" o:title=""/>
                      </v:shape>
                      <w:control r:id="rId109" w:name="DefaultOcxName331" w:shapeid="_x0000_i161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Тонкая кишка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7" type="#_x0000_t75" style="width:20.25pt;height:18pt" o:ole="">
                        <v:imagedata r:id="rId69" o:title=""/>
                      </v:shape>
                      <w:control r:id="rId110" w:name="DefaultOcxName1131" w:shapeid="_x0000_i166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Двенадцатиперстная кишка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12" type="#_x0000_t75" style="width:20.25pt;height:18pt" o:ole="">
                        <v:imagedata r:id="rId5" o:title=""/>
                      </v:shape>
                      <w:control r:id="rId111" w:name="DefaultOcxName2131" w:shapeid="_x0000_i16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Толстая кишка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rPr>
          <w:sz w:val="20"/>
          <w:szCs w:val="2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4995"/>
      </w:tblGrid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83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Какие органические вещества расщепляются до </w:t>
                  </w:r>
                  <w:proofErr w:type="spellStart"/>
                  <w:proofErr w:type="gram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глю</w:t>
                  </w:r>
                  <w:proofErr w:type="spell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козы</w:t>
                  </w:r>
                  <w:proofErr w:type="gram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823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11" type="#_x0000_t75" style="width:20.25pt;height:18pt" o:ole="">
                              <v:imagedata r:id="rId5" o:title=""/>
                            </v:shape>
                            <w:control r:id="rId112" w:name="DefaultOcxName341" w:shapeid="_x0000_i161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Белки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68" type="#_x0000_t75" style="width:20.25pt;height:18pt" o:ole="">
                              <v:imagedata r:id="rId69" o:title=""/>
                            </v:shape>
                            <w:control r:id="rId113" w:name="DefaultOcxName1141" w:shapeid="_x0000_i1668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Углеводы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09" type="#_x0000_t75" style="width:20.25pt;height:18pt" o:ole="">
                              <v:imagedata r:id="rId5" o:title=""/>
                            </v:shape>
                            <w:control r:id="rId114" w:name="DefaultOcxName2141" w:shapeid="_x0000_i160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Жиры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33785C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16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306"/>
        <w:gridCol w:w="6"/>
      </w:tblGrid>
      <w:tr w:rsidR="00FB3E8B" w:rsidRPr="0033785C" w:rsidTr="0033785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Times New Roman"/>
                <w:sz w:val="20"/>
                <w:szCs w:val="20"/>
                <w:lang w:eastAsia="ru-RU"/>
              </w:rPr>
              <w:t>Желчь выделяется клетками: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6"/>
              <w:gridCol w:w="300"/>
              <w:gridCol w:w="450"/>
              <w:gridCol w:w="405"/>
              <w:gridCol w:w="2105"/>
            </w:tblGrid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69" type="#_x0000_t75" style="width:20.25pt;height:18pt" o:ole="">
                        <v:imagedata r:id="rId69" o:title=""/>
                      </v:shape>
                      <w:control r:id="rId115" w:name="DefaultOcxName351" w:shapeid="_x0000_i16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Печени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07" type="#_x0000_t75" style="width:20.25pt;height:18pt" o:ole="">
                        <v:imagedata r:id="rId5" o:title=""/>
                      </v:shape>
                      <w:control r:id="rId116" w:name="DefaultOcxName1151" w:shapeid="_x0000_i16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Кишечника</w:t>
                  </w:r>
                </w:p>
              </w:tc>
            </w:tr>
            <w:tr w:rsidR="00FB3E8B" w:rsidRPr="0033785C" w:rsidTr="0033785C">
              <w:trPr>
                <w:trHeight w:val="375"/>
              </w:trPr>
              <w:tc>
                <w:tcPr>
                  <w:tcW w:w="6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object w:dxaOrig="405" w:dyaOrig="360">
                      <v:shape id="_x0000_i1606" type="#_x0000_t75" style="width:20.25pt;height:18pt" o:ole="">
                        <v:imagedata r:id="rId5" o:title=""/>
                      </v:shape>
                      <w:control r:id="rId117" w:name="DefaultOcxName2151" w:shapeid="_x0000_i16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Поджелудочной железы</w:t>
                  </w: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3E8B" w:rsidRPr="0033785C" w:rsidRDefault="00FB3E8B" w:rsidP="0033785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 w:rsidP="00FB3E8B">
      <w:pPr>
        <w:rPr>
          <w:sz w:val="20"/>
          <w:szCs w:val="2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6394"/>
      </w:tblGrid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52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Гликоген в качестве запасного источника энергии </w:t>
                  </w:r>
                  <w:proofErr w:type="gram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от </w:t>
                  </w:r>
                  <w:proofErr w:type="spell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кладывается</w:t>
                  </w:r>
                  <w:proofErr w:type="spellEnd"/>
                  <w:proofErr w:type="gram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2205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91" type="#_x0000_t75" style="width:20.25pt;height:18pt" o:ole="">
                              <v:imagedata r:id="rId69" o:title=""/>
                            </v:shape>
                            <w:control r:id="rId118" w:name="DefaultOcxName361" w:shapeid="_x0000_i169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печени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90" type="#_x0000_t75" style="width:20.25pt;height:18pt" o:ole="">
                              <v:imagedata r:id="rId5" o:title=""/>
                            </v:shape>
                            <w:control r:id="rId119" w:name="DefaultOcxName1161" w:shapeid="_x0000_i16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кишечнике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89" type="#_x0000_t75" style="width:20.25pt;height:18pt" o:ole="">
                              <v:imagedata r:id="rId5" o:title=""/>
                            </v:shape>
                            <w:control r:id="rId120" w:name="DefaultOcxName2161" w:shapeid="_x0000_i168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поджелудочной железе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77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Пищеварение на поверхности оболочки тонкой </w:t>
                  </w:r>
                  <w:proofErr w:type="spellStart"/>
                  <w:proofErr w:type="gram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киш</w:t>
                  </w:r>
                  <w:proofErr w:type="spell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ки</w:t>
                  </w:r>
                  <w:proofErr w:type="spellEnd"/>
                  <w:proofErr w:type="gram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называется: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1552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02" type="#_x0000_t75" style="width:20.25pt;height:18pt" o:ole="">
                              <v:imagedata r:id="rId5" o:title=""/>
                            </v:shape>
                            <w:control r:id="rId121" w:name="DefaultOcxName371" w:shapeid="_x0000_i160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Внутриполостным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01" type="#_x0000_t75" style="width:20.25pt;height:18pt" o:ole="">
                              <v:imagedata r:id="rId5" o:title=""/>
                            </v:shape>
                            <w:control r:id="rId122" w:name="DefaultOcxName1171" w:shapeid="_x0000_i1601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Внутриклеточным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74" type="#_x0000_t75" style="width:20.25pt;height:18pt" o:ole="">
                              <v:imagedata r:id="rId69" o:title=""/>
                            </v:shape>
                            <w:control r:id="rId123" w:name="DefaultOcxName2171" w:shapeid="_x0000_i167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Пристеночным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506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Какой участок кишечника является органом иммунной системы: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2377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99" type="#_x0000_t75" style="width:20.25pt;height:18pt" o:ole="">
                              <v:imagedata r:id="rId5" o:title=""/>
                            </v:shape>
                            <w:control r:id="rId124" w:name="DefaultOcxName381" w:shapeid="_x0000_i159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Толстая кишка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75" type="#_x0000_t75" style="width:20.25pt;height:18pt" o:ole="">
                              <v:imagedata r:id="rId69" o:title=""/>
                            </v:shape>
                            <w:control r:id="rId125" w:name="DefaultOcxName1181" w:shapeid="_x0000_i167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Аппендикс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97" type="#_x0000_t75" style="width:20.25pt;height:18pt" o:ole="">
                              <v:imagedata r:id="rId5" o:title=""/>
                            </v:shape>
                            <w:control r:id="rId126" w:name="DefaultOcxName2181" w:shapeid="_x0000_i159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Двенадцатиперстная кишка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999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Остатки не переваренной пищи подвергаются воздействию бактерий: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1399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76" type="#_x0000_t75" style="width:20.25pt;height:18pt" o:ole="">
                              <v:imagedata r:id="rId69" o:title=""/>
                            </v:shape>
                            <w:control r:id="rId127" w:name="DefaultOcxName391" w:shapeid="_x0000_i1676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толстой кишке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95" type="#_x0000_t75" style="width:20.25pt;height:18pt" o:ole="">
                              <v:imagedata r:id="rId5" o:title=""/>
                            </v:shape>
                            <w:control r:id="rId128" w:name="DefaultOcxName1191" w:shapeid="_x0000_i1595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тонкой кишке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94" type="#_x0000_t75" style="width:20.25pt;height:18pt" o:ole="">
                              <v:imagedata r:id="rId5" o:title=""/>
                            </v:shape>
                            <w:control r:id="rId129" w:name="DefaultOcxName2191" w:shapeid="_x0000_i1594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прямой кишке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382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Основная масса расщепленных питательных веще</w:t>
                  </w:r>
                  <w:proofErr w:type="gramStart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ств вс</w:t>
                  </w:r>
                  <w:proofErr w:type="gramEnd"/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асывается в кровь: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1770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93" type="#_x0000_t75" style="width:20.25pt;height:18pt" o:ole="">
                              <v:imagedata r:id="rId5" o:title=""/>
                            </v:shape>
                            <w:control r:id="rId130" w:name="DefaultOcxName401" w:shapeid="_x0000_i1593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желудке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92" type="#_x0000_t75" style="width:20.25pt;height:18pt" o:ole="">
                              <v:imagedata r:id="rId5" o:title=""/>
                            </v:shape>
                            <w:control r:id="rId131" w:name="DefaultOcxName1201" w:shapeid="_x0000_i1592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толстой кишке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77" type="#_x0000_t75" style="width:20.25pt;height:18pt" o:ole="">
                              <v:imagedata r:id="rId69" o:title=""/>
                            </v:shape>
                            <w:control r:id="rId132" w:name="DefaultOcxName2201" w:shapeid="_x0000_i1677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В тонком кишечнике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B3E8B" w:rsidRPr="0033785C" w:rsidTr="0033785C">
        <w:trPr>
          <w:tblCellSpacing w:w="0" w:type="dxa"/>
        </w:trPr>
        <w:tc>
          <w:tcPr>
            <w:tcW w:w="375" w:type="dxa"/>
            <w:shd w:val="clear" w:color="auto" w:fill="FFFFFF"/>
            <w:hideMark/>
          </w:tcPr>
          <w:p w:rsidR="00FB3E8B" w:rsidRPr="0033785C" w:rsidRDefault="00FB3E8B" w:rsidP="003378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785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044"/>
              <w:gridCol w:w="6"/>
            </w:tblGrid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3E8B" w:rsidRPr="0033785C" w:rsidTr="003378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3785C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Употребление избытка калорийной пищи может привести: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6"/>
                    <w:gridCol w:w="300"/>
                    <w:gridCol w:w="450"/>
                    <w:gridCol w:w="405"/>
                    <w:gridCol w:w="1146"/>
                  </w:tblGrid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90" type="#_x0000_t75" style="width:20.25pt;height:18pt" o:ole="">
                              <v:imagedata r:id="rId5" o:title=""/>
                            </v:shape>
                            <w:control r:id="rId133" w:name="DefaultOcxName411" w:shapeid="_x0000_i1590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К анемии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589" type="#_x0000_t75" style="width:20.25pt;height:18pt" o:ole="">
                              <v:imagedata r:id="rId5" o:title=""/>
                            </v:shape>
                            <w:control r:id="rId134" w:name="DefaultOcxName1211" w:shapeid="_x0000_i158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К гипертонии</w:t>
                        </w:r>
                      </w:p>
                    </w:tc>
                  </w:tr>
                  <w:tr w:rsidR="00FB3E8B" w:rsidRPr="0033785C" w:rsidTr="003378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jc w:val="center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object w:dxaOrig="405" w:dyaOrig="360">
                            <v:shape id="_x0000_i1679" type="#_x0000_t75" style="width:20.25pt;height:18pt" o:ole="">
                              <v:imagedata r:id="rId69" o:title=""/>
                            </v:shape>
                            <w:control r:id="rId135" w:name="DefaultOcxName2211" w:shapeid="_x0000_i1679"/>
                          </w:objec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B3E8B" w:rsidRPr="0033785C" w:rsidRDefault="00FB3E8B" w:rsidP="0033785C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33785C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К ожирению</w:t>
                        </w:r>
                      </w:p>
                    </w:tc>
                  </w:tr>
                </w:tbl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3E8B" w:rsidRPr="0033785C" w:rsidRDefault="00FB3E8B" w:rsidP="0033785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E8B" w:rsidRPr="0033785C" w:rsidRDefault="00FB3E8B" w:rsidP="0033785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B3E8B" w:rsidRPr="0033785C" w:rsidRDefault="00FB3E8B">
      <w:pPr>
        <w:rPr>
          <w:sz w:val="20"/>
          <w:szCs w:val="20"/>
        </w:rPr>
      </w:pPr>
    </w:p>
    <w:sectPr w:rsidR="00FB3E8B" w:rsidRPr="0033785C" w:rsidSect="00BF16F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427C7"/>
    <w:multiLevelType w:val="hybridMultilevel"/>
    <w:tmpl w:val="6E36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E016B"/>
    <w:multiLevelType w:val="hybridMultilevel"/>
    <w:tmpl w:val="6E36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0F2"/>
    <w:rsid w:val="000E79BE"/>
    <w:rsid w:val="0033785C"/>
    <w:rsid w:val="00612045"/>
    <w:rsid w:val="007200F2"/>
    <w:rsid w:val="00BF16F4"/>
    <w:rsid w:val="00D16FDD"/>
    <w:rsid w:val="00FB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7200F2"/>
  </w:style>
  <w:style w:type="table" w:styleId="a3">
    <w:name w:val="Table Grid"/>
    <w:basedOn w:val="a1"/>
    <w:uiPriority w:val="59"/>
    <w:rsid w:val="00612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2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2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117" Type="http://schemas.openxmlformats.org/officeDocument/2006/relationships/control" Target="activeX/activeX11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8.xml"/><Relationship Id="rId89" Type="http://schemas.openxmlformats.org/officeDocument/2006/relationships/control" Target="activeX/activeX83.xml"/><Relationship Id="rId112" Type="http://schemas.openxmlformats.org/officeDocument/2006/relationships/control" Target="activeX/activeX106.xml"/><Relationship Id="rId133" Type="http://schemas.openxmlformats.org/officeDocument/2006/relationships/control" Target="activeX/activeX127.xml"/><Relationship Id="rId16" Type="http://schemas.openxmlformats.org/officeDocument/2006/relationships/control" Target="activeX/activeX11.xml"/><Relationship Id="rId107" Type="http://schemas.openxmlformats.org/officeDocument/2006/relationships/control" Target="activeX/activeX10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6.xml"/><Relationship Id="rId123" Type="http://schemas.openxmlformats.org/officeDocument/2006/relationships/control" Target="activeX/activeX117.xml"/><Relationship Id="rId128" Type="http://schemas.openxmlformats.org/officeDocument/2006/relationships/control" Target="activeX/activeX122.xml"/><Relationship Id="rId5" Type="http://schemas.openxmlformats.org/officeDocument/2006/relationships/image" Target="media/image1.wmf"/><Relationship Id="rId90" Type="http://schemas.openxmlformats.org/officeDocument/2006/relationships/control" Target="activeX/activeX84.xml"/><Relationship Id="rId95" Type="http://schemas.openxmlformats.org/officeDocument/2006/relationships/control" Target="activeX/activeX89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image" Target="media/image2.wmf"/><Relationship Id="rId77" Type="http://schemas.openxmlformats.org/officeDocument/2006/relationships/control" Target="activeX/activeX71.xml"/><Relationship Id="rId100" Type="http://schemas.openxmlformats.org/officeDocument/2006/relationships/control" Target="activeX/activeX94.xml"/><Relationship Id="rId105" Type="http://schemas.openxmlformats.org/officeDocument/2006/relationships/control" Target="activeX/activeX99.xml"/><Relationship Id="rId113" Type="http://schemas.openxmlformats.org/officeDocument/2006/relationships/control" Target="activeX/activeX107.xml"/><Relationship Id="rId118" Type="http://schemas.openxmlformats.org/officeDocument/2006/relationships/control" Target="activeX/activeX112.xml"/><Relationship Id="rId126" Type="http://schemas.openxmlformats.org/officeDocument/2006/relationships/control" Target="activeX/activeX120.xml"/><Relationship Id="rId134" Type="http://schemas.openxmlformats.org/officeDocument/2006/relationships/control" Target="activeX/activeX128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93" Type="http://schemas.openxmlformats.org/officeDocument/2006/relationships/control" Target="activeX/activeX87.xml"/><Relationship Id="rId98" Type="http://schemas.openxmlformats.org/officeDocument/2006/relationships/control" Target="activeX/activeX92.xml"/><Relationship Id="rId121" Type="http://schemas.openxmlformats.org/officeDocument/2006/relationships/control" Target="activeX/activeX115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7.xml"/><Relationship Id="rId108" Type="http://schemas.openxmlformats.org/officeDocument/2006/relationships/control" Target="activeX/activeX102.xml"/><Relationship Id="rId116" Type="http://schemas.openxmlformats.org/officeDocument/2006/relationships/control" Target="activeX/activeX110.xml"/><Relationship Id="rId124" Type="http://schemas.openxmlformats.org/officeDocument/2006/relationships/control" Target="activeX/activeX118.xml"/><Relationship Id="rId129" Type="http://schemas.openxmlformats.org/officeDocument/2006/relationships/control" Target="activeX/activeX123.xml"/><Relationship Id="rId137" Type="http://schemas.openxmlformats.org/officeDocument/2006/relationships/theme" Target="theme/theme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2.xml"/><Relationship Id="rId91" Type="http://schemas.openxmlformats.org/officeDocument/2006/relationships/control" Target="activeX/activeX85.xml"/><Relationship Id="rId96" Type="http://schemas.openxmlformats.org/officeDocument/2006/relationships/control" Target="activeX/activeX90.xml"/><Relationship Id="rId111" Type="http://schemas.openxmlformats.org/officeDocument/2006/relationships/control" Target="activeX/activeX105.xml"/><Relationship Id="rId132" Type="http://schemas.openxmlformats.org/officeDocument/2006/relationships/control" Target="activeX/activeX12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control" Target="activeX/activeX100.xml"/><Relationship Id="rId114" Type="http://schemas.openxmlformats.org/officeDocument/2006/relationships/control" Target="activeX/activeX108.xml"/><Relationship Id="rId119" Type="http://schemas.openxmlformats.org/officeDocument/2006/relationships/control" Target="activeX/activeX113.xml"/><Relationship Id="rId127" Type="http://schemas.openxmlformats.org/officeDocument/2006/relationships/control" Target="activeX/activeX121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Relationship Id="rId94" Type="http://schemas.openxmlformats.org/officeDocument/2006/relationships/control" Target="activeX/activeX88.xml"/><Relationship Id="rId99" Type="http://schemas.openxmlformats.org/officeDocument/2006/relationships/control" Target="activeX/activeX93.xml"/><Relationship Id="rId101" Type="http://schemas.openxmlformats.org/officeDocument/2006/relationships/control" Target="activeX/activeX95.xml"/><Relationship Id="rId122" Type="http://schemas.openxmlformats.org/officeDocument/2006/relationships/control" Target="activeX/activeX116.xml"/><Relationship Id="rId130" Type="http://schemas.openxmlformats.org/officeDocument/2006/relationships/control" Target="activeX/activeX124.xml"/><Relationship Id="rId135" Type="http://schemas.openxmlformats.org/officeDocument/2006/relationships/control" Target="activeX/activeX12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109" Type="http://schemas.openxmlformats.org/officeDocument/2006/relationships/control" Target="activeX/activeX103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0.xml"/><Relationship Id="rId97" Type="http://schemas.openxmlformats.org/officeDocument/2006/relationships/control" Target="activeX/activeX91.xml"/><Relationship Id="rId104" Type="http://schemas.openxmlformats.org/officeDocument/2006/relationships/control" Target="activeX/activeX98.xml"/><Relationship Id="rId120" Type="http://schemas.openxmlformats.org/officeDocument/2006/relationships/control" Target="activeX/activeX114.xml"/><Relationship Id="rId125" Type="http://schemas.openxmlformats.org/officeDocument/2006/relationships/control" Target="activeX/activeX119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6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1.xml"/><Relationship Id="rId110" Type="http://schemas.openxmlformats.org/officeDocument/2006/relationships/control" Target="activeX/activeX104.xml"/><Relationship Id="rId115" Type="http://schemas.openxmlformats.org/officeDocument/2006/relationships/control" Target="activeX/activeX109.xml"/><Relationship Id="rId131" Type="http://schemas.openxmlformats.org/officeDocument/2006/relationships/control" Target="activeX/activeX125.xml"/><Relationship Id="rId136" Type="http://schemas.openxmlformats.org/officeDocument/2006/relationships/fontTable" Target="fontTable.xml"/><Relationship Id="rId61" Type="http://schemas.openxmlformats.org/officeDocument/2006/relationships/control" Target="activeX/activeX56.xml"/><Relationship Id="rId82" Type="http://schemas.openxmlformats.org/officeDocument/2006/relationships/control" Target="activeX/activeX76.xml"/><Relationship Id="rId19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2014-01-12T14:55:00Z</cp:lastPrinted>
  <dcterms:created xsi:type="dcterms:W3CDTF">2014-01-12T13:10:00Z</dcterms:created>
  <dcterms:modified xsi:type="dcterms:W3CDTF">2014-01-12T14:57:00Z</dcterms:modified>
</cp:coreProperties>
</file>